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59" w:rsidRDefault="000C1859" w:rsidP="000C1859">
      <w:pPr>
        <w:jc w:val="center"/>
        <w:rPr>
          <w:b/>
          <w:sz w:val="32"/>
          <w:szCs w:val="28"/>
        </w:rPr>
      </w:pPr>
    </w:p>
    <w:p w:rsidR="00170431" w:rsidRPr="000C1859" w:rsidRDefault="00C06464" w:rsidP="000C1859">
      <w:pPr>
        <w:jc w:val="center"/>
        <w:rPr>
          <w:b/>
          <w:sz w:val="28"/>
        </w:rPr>
      </w:pPr>
      <w:r w:rsidRPr="00170431">
        <w:rPr>
          <w:b/>
          <w:sz w:val="32"/>
          <w:szCs w:val="28"/>
        </w:rPr>
        <w:t>Доклад</w:t>
      </w:r>
    </w:p>
    <w:p w:rsidR="00170431" w:rsidRPr="00170431" w:rsidRDefault="00883A79" w:rsidP="00107C5E">
      <w:pPr>
        <w:jc w:val="center"/>
        <w:rPr>
          <w:b/>
          <w:sz w:val="32"/>
          <w:szCs w:val="28"/>
        </w:rPr>
      </w:pPr>
      <w:r w:rsidRPr="00170431">
        <w:rPr>
          <w:b/>
          <w:sz w:val="32"/>
          <w:szCs w:val="28"/>
        </w:rPr>
        <w:t xml:space="preserve">Управления государственного жилищного надзора </w:t>
      </w:r>
    </w:p>
    <w:p w:rsidR="00107C5E" w:rsidRPr="00170431" w:rsidRDefault="00883A79" w:rsidP="00107C5E">
      <w:pPr>
        <w:jc w:val="center"/>
        <w:rPr>
          <w:b/>
          <w:sz w:val="36"/>
          <w:szCs w:val="32"/>
        </w:rPr>
      </w:pPr>
      <w:r w:rsidRPr="00170431">
        <w:rPr>
          <w:b/>
          <w:sz w:val="32"/>
          <w:szCs w:val="28"/>
        </w:rPr>
        <w:t>Карачаево-Черкесской Республики</w:t>
      </w:r>
    </w:p>
    <w:p w:rsidR="000C606C" w:rsidRPr="00F26DB3" w:rsidRDefault="00C06464" w:rsidP="00D80B73">
      <w:pPr>
        <w:jc w:val="center"/>
        <w:rPr>
          <w:b/>
          <w:color w:val="FF0000"/>
          <w:sz w:val="28"/>
          <w:szCs w:val="28"/>
        </w:rPr>
      </w:pPr>
      <w:r w:rsidRPr="00170431">
        <w:rPr>
          <w:b/>
          <w:sz w:val="32"/>
          <w:szCs w:val="28"/>
        </w:rPr>
        <w:t>об осуществлении государственного контроля (надзора)</w:t>
      </w:r>
      <w:r w:rsidR="00107C5E" w:rsidRPr="00170431">
        <w:rPr>
          <w:b/>
          <w:sz w:val="32"/>
          <w:szCs w:val="28"/>
        </w:rPr>
        <w:t xml:space="preserve"> в соответствующих сферах деятельности и об эффективности такого контроля в 201</w:t>
      </w:r>
      <w:r w:rsidR="008A5D89">
        <w:rPr>
          <w:b/>
          <w:sz w:val="32"/>
          <w:szCs w:val="28"/>
        </w:rPr>
        <w:t>4</w:t>
      </w:r>
      <w:r w:rsidR="00107C5E" w:rsidRPr="00170431">
        <w:rPr>
          <w:b/>
          <w:sz w:val="32"/>
          <w:szCs w:val="28"/>
        </w:rPr>
        <w:t xml:space="preserve"> году</w:t>
      </w:r>
    </w:p>
    <w:p w:rsidR="000C606C" w:rsidRDefault="000C606C" w:rsidP="00883A79">
      <w:pPr>
        <w:jc w:val="center"/>
        <w:rPr>
          <w:sz w:val="28"/>
          <w:szCs w:val="28"/>
        </w:rPr>
      </w:pPr>
    </w:p>
    <w:p w:rsidR="000C1859" w:rsidRPr="00F26DB3" w:rsidRDefault="000C1859" w:rsidP="00883A79">
      <w:pPr>
        <w:jc w:val="center"/>
        <w:rPr>
          <w:sz w:val="28"/>
          <w:szCs w:val="28"/>
        </w:rPr>
      </w:pPr>
    </w:p>
    <w:p w:rsidR="00403B29" w:rsidRPr="0030330F" w:rsidRDefault="00403B29" w:rsidP="00883A79">
      <w:pPr>
        <w:jc w:val="center"/>
        <w:rPr>
          <w:b/>
          <w:sz w:val="32"/>
          <w:szCs w:val="32"/>
        </w:rPr>
      </w:pPr>
      <w:r w:rsidRPr="0030330F">
        <w:rPr>
          <w:b/>
          <w:sz w:val="32"/>
          <w:szCs w:val="32"/>
        </w:rPr>
        <w:t>Раздел 1.</w:t>
      </w:r>
    </w:p>
    <w:p w:rsidR="00403B29" w:rsidRPr="0030330F" w:rsidRDefault="00403B29" w:rsidP="00883A79">
      <w:pPr>
        <w:jc w:val="center"/>
        <w:rPr>
          <w:b/>
          <w:sz w:val="32"/>
          <w:szCs w:val="32"/>
        </w:rPr>
      </w:pPr>
      <w:r w:rsidRPr="0030330F">
        <w:rPr>
          <w:b/>
          <w:sz w:val="32"/>
          <w:szCs w:val="32"/>
        </w:rPr>
        <w:t>Состояние нормативно-правового регулирования в</w:t>
      </w:r>
    </w:p>
    <w:p w:rsidR="00403B29" w:rsidRPr="0030330F" w:rsidRDefault="00403B29" w:rsidP="00883A79">
      <w:pPr>
        <w:jc w:val="center"/>
        <w:rPr>
          <w:b/>
          <w:sz w:val="32"/>
          <w:szCs w:val="32"/>
        </w:rPr>
      </w:pPr>
      <w:r w:rsidRPr="0030330F">
        <w:rPr>
          <w:b/>
          <w:sz w:val="32"/>
          <w:szCs w:val="32"/>
        </w:rPr>
        <w:t>соответствующей сфере деятельности</w:t>
      </w:r>
    </w:p>
    <w:p w:rsidR="00164A70" w:rsidRPr="00F26DB3" w:rsidRDefault="00164A70" w:rsidP="00883A79">
      <w:pPr>
        <w:rPr>
          <w:sz w:val="28"/>
          <w:szCs w:val="28"/>
        </w:rPr>
      </w:pPr>
    </w:p>
    <w:p w:rsidR="00B226FE" w:rsidRDefault="003D40BB" w:rsidP="00B226FE">
      <w:pPr>
        <w:ind w:firstLine="708"/>
        <w:jc w:val="both"/>
        <w:rPr>
          <w:sz w:val="28"/>
        </w:rPr>
      </w:pPr>
      <w:r>
        <w:rPr>
          <w:sz w:val="28"/>
          <w:szCs w:val="28"/>
        </w:rPr>
        <w:t>В соответствии с</w:t>
      </w:r>
      <w:r w:rsidRPr="00867D6C">
        <w:rPr>
          <w:sz w:val="28"/>
          <w:szCs w:val="28"/>
        </w:rPr>
        <w:t xml:space="preserve"> постановлением Правит</w:t>
      </w:r>
      <w:r w:rsidR="00517977">
        <w:rPr>
          <w:sz w:val="28"/>
          <w:szCs w:val="28"/>
        </w:rPr>
        <w:t xml:space="preserve">ельства Российской Федерации </w:t>
      </w:r>
      <w:r w:rsidRPr="00F44487">
        <w:rPr>
          <w:sz w:val="28"/>
          <w:szCs w:val="28"/>
        </w:rPr>
        <w:t>от 11.06.2013 № 493 «О государственном жилищном надзоре»</w:t>
      </w:r>
      <w:r>
        <w:rPr>
          <w:sz w:val="28"/>
          <w:szCs w:val="28"/>
        </w:rPr>
        <w:t xml:space="preserve">) </w:t>
      </w:r>
      <w:r w:rsidR="00B226FE" w:rsidRPr="00867D6C">
        <w:rPr>
          <w:sz w:val="28"/>
          <w:szCs w:val="28"/>
        </w:rPr>
        <w:t>и в целях реализации положений статьи 20 Жилищного кодекса Российской Федерации об исполнении органами государственной власти субъектов Российской Федерации полномочий по осуществлению государственного контроля за использованием и сохранностью жилищного фонда нез</w:t>
      </w:r>
      <w:r w:rsidR="00B226FE">
        <w:rPr>
          <w:sz w:val="28"/>
          <w:szCs w:val="28"/>
        </w:rPr>
        <w:t xml:space="preserve">ависимо от формы собственности </w:t>
      </w:r>
      <w:r w:rsidR="00B226FE" w:rsidRPr="00B226FE">
        <w:rPr>
          <w:bCs/>
          <w:sz w:val="28"/>
          <w:szCs w:val="28"/>
        </w:rPr>
        <w:t>Указ</w:t>
      </w:r>
      <w:r w:rsidR="00B226FE">
        <w:rPr>
          <w:bCs/>
          <w:sz w:val="28"/>
          <w:szCs w:val="28"/>
        </w:rPr>
        <w:t>ом</w:t>
      </w:r>
      <w:r w:rsidR="00B226FE" w:rsidRPr="00B226FE">
        <w:rPr>
          <w:bCs/>
          <w:sz w:val="28"/>
          <w:szCs w:val="28"/>
        </w:rPr>
        <w:t xml:space="preserve"> Главы Карачаево-Черкесск</w:t>
      </w:r>
      <w:r>
        <w:rPr>
          <w:bCs/>
          <w:sz w:val="28"/>
          <w:szCs w:val="28"/>
        </w:rPr>
        <w:t>ой Республики от 6 декабря 2012</w:t>
      </w:r>
      <w:r w:rsidR="00B226FE" w:rsidRPr="00B226FE">
        <w:rPr>
          <w:bCs/>
          <w:sz w:val="28"/>
          <w:szCs w:val="28"/>
        </w:rPr>
        <w:t xml:space="preserve">г. </w:t>
      </w:r>
      <w:r>
        <w:rPr>
          <w:bCs/>
          <w:sz w:val="28"/>
          <w:szCs w:val="28"/>
        </w:rPr>
        <w:t>№</w:t>
      </w:r>
      <w:r w:rsidR="00B226FE" w:rsidRPr="00B226FE">
        <w:rPr>
          <w:bCs/>
          <w:sz w:val="28"/>
          <w:szCs w:val="28"/>
        </w:rPr>
        <w:t>307</w:t>
      </w:r>
      <w:r w:rsidR="00B226FE">
        <w:rPr>
          <w:bCs/>
          <w:sz w:val="28"/>
          <w:szCs w:val="28"/>
        </w:rPr>
        <w:t xml:space="preserve"> </w:t>
      </w:r>
      <w:r w:rsidR="00B226FE" w:rsidRPr="00B226FE">
        <w:rPr>
          <w:bCs/>
          <w:sz w:val="28"/>
          <w:szCs w:val="28"/>
        </w:rPr>
        <w:t>"Об Управлении государственного жилищного надзора Карачаево-Черкесской Республики"</w:t>
      </w:r>
      <w:r w:rsidR="00B226FE">
        <w:rPr>
          <w:bCs/>
          <w:sz w:val="28"/>
          <w:szCs w:val="28"/>
        </w:rPr>
        <w:t xml:space="preserve"> </w:t>
      </w:r>
      <w:r w:rsidR="00B226FE">
        <w:rPr>
          <w:sz w:val="28"/>
        </w:rPr>
        <w:t>о</w:t>
      </w:r>
      <w:r w:rsidR="00B226FE" w:rsidRPr="00B226FE">
        <w:rPr>
          <w:sz w:val="28"/>
        </w:rPr>
        <w:t>бразова</w:t>
      </w:r>
      <w:r w:rsidR="00B226FE">
        <w:rPr>
          <w:sz w:val="28"/>
        </w:rPr>
        <w:t>но</w:t>
      </w:r>
      <w:r w:rsidR="00B226FE" w:rsidRPr="00B226FE">
        <w:rPr>
          <w:sz w:val="28"/>
        </w:rPr>
        <w:t xml:space="preserve"> </w:t>
      </w:r>
      <w:hyperlink r:id="rId8" w:history="1">
        <w:r w:rsidR="00B226FE" w:rsidRPr="00B226FE">
          <w:rPr>
            <w:sz w:val="28"/>
          </w:rPr>
          <w:t>Управление</w:t>
        </w:r>
      </w:hyperlink>
      <w:r w:rsidR="00B226FE" w:rsidRPr="00B226FE">
        <w:rPr>
          <w:sz w:val="28"/>
        </w:rPr>
        <w:t xml:space="preserve"> государственного жилищного надзора Карачаево-Черкесской Республики путем выделения из </w:t>
      </w:r>
      <w:hyperlink r:id="rId9" w:history="1">
        <w:r w:rsidR="00B226FE" w:rsidRPr="00B226FE">
          <w:rPr>
            <w:sz w:val="28"/>
          </w:rPr>
          <w:t>Министерства</w:t>
        </w:r>
      </w:hyperlink>
      <w:r w:rsidR="00B226FE" w:rsidRPr="00B226FE">
        <w:rPr>
          <w:sz w:val="28"/>
        </w:rPr>
        <w:t xml:space="preserve"> строительства и жилищно-коммунального хозяйства Карачаево-Черкесской Республики.</w:t>
      </w:r>
    </w:p>
    <w:p w:rsidR="006E0223" w:rsidRPr="005A5CDE" w:rsidRDefault="006E0223" w:rsidP="006E0223">
      <w:pPr>
        <w:widowControl w:val="0"/>
        <w:autoSpaceDE w:val="0"/>
        <w:autoSpaceDN w:val="0"/>
        <w:adjustRightInd w:val="0"/>
        <w:ind w:firstLine="540"/>
        <w:jc w:val="both"/>
        <w:rPr>
          <w:bCs/>
          <w:sz w:val="28"/>
          <w:szCs w:val="28"/>
        </w:rPr>
      </w:pPr>
      <w:r w:rsidRPr="005A5CDE">
        <w:rPr>
          <w:bCs/>
          <w:sz w:val="28"/>
          <w:szCs w:val="28"/>
        </w:rPr>
        <w:t xml:space="preserve">В соответствии с Федеральным законом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6E0223" w:rsidRPr="005A5CDE" w:rsidRDefault="006E0223" w:rsidP="006E0223">
      <w:pPr>
        <w:widowControl w:val="0"/>
        <w:autoSpaceDE w:val="0"/>
        <w:autoSpaceDN w:val="0"/>
        <w:adjustRightInd w:val="0"/>
        <w:ind w:firstLine="540"/>
        <w:jc w:val="both"/>
        <w:rPr>
          <w:bCs/>
          <w:sz w:val="28"/>
          <w:szCs w:val="28"/>
        </w:rPr>
      </w:pPr>
      <w:r w:rsidRPr="005A5CDE">
        <w:rPr>
          <w:sz w:val="28"/>
          <w:szCs w:val="28"/>
        </w:rPr>
        <w:t>полномочия органов государственной власти субъекта Российской Федерации в области жилищных отношений дополнены полномочиями по осуществлению лицензирования деятельности по управлению многоквартирными домами;</w:t>
      </w:r>
    </w:p>
    <w:p w:rsidR="006E0223" w:rsidRPr="005A5CDE" w:rsidRDefault="006E0223" w:rsidP="006E0223">
      <w:pPr>
        <w:widowControl w:val="0"/>
        <w:autoSpaceDE w:val="0"/>
        <w:autoSpaceDN w:val="0"/>
        <w:adjustRightInd w:val="0"/>
        <w:ind w:firstLine="540"/>
        <w:jc w:val="both"/>
        <w:rPr>
          <w:bCs/>
          <w:sz w:val="28"/>
          <w:szCs w:val="28"/>
        </w:rPr>
      </w:pPr>
      <w:r w:rsidRPr="005A5CDE">
        <w:rPr>
          <w:bCs/>
          <w:sz w:val="28"/>
          <w:szCs w:val="28"/>
        </w:rPr>
        <w:t>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332EA" w:rsidRDefault="006E0223" w:rsidP="006E0223">
      <w:pPr>
        <w:autoSpaceDE w:val="0"/>
        <w:autoSpaceDN w:val="0"/>
        <w:adjustRightInd w:val="0"/>
        <w:jc w:val="both"/>
        <w:rPr>
          <w:bCs/>
          <w:sz w:val="28"/>
          <w:szCs w:val="28"/>
        </w:rPr>
      </w:pPr>
      <w:r w:rsidRPr="005A5CDE">
        <w:rPr>
          <w:bCs/>
          <w:sz w:val="28"/>
          <w:szCs w:val="28"/>
        </w:rPr>
        <w:t xml:space="preserve">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решения лицензионной комисси</w:t>
      </w:r>
      <w:r>
        <w:rPr>
          <w:bCs/>
          <w:sz w:val="28"/>
          <w:szCs w:val="28"/>
        </w:rPr>
        <w:t>и субъекта Российской Федерации</w:t>
      </w:r>
      <w:r w:rsidR="009332EA">
        <w:rPr>
          <w:bCs/>
          <w:sz w:val="28"/>
          <w:szCs w:val="28"/>
        </w:rPr>
        <w:t xml:space="preserve">. </w:t>
      </w:r>
    </w:p>
    <w:p w:rsidR="009332EA" w:rsidRDefault="009332EA" w:rsidP="006E0223">
      <w:pPr>
        <w:autoSpaceDE w:val="0"/>
        <w:autoSpaceDN w:val="0"/>
        <w:adjustRightInd w:val="0"/>
        <w:jc w:val="both"/>
        <w:rPr>
          <w:bCs/>
          <w:sz w:val="28"/>
          <w:szCs w:val="28"/>
        </w:rPr>
      </w:pPr>
    </w:p>
    <w:p w:rsidR="009332EA" w:rsidRDefault="009332EA" w:rsidP="006E0223">
      <w:pPr>
        <w:autoSpaceDE w:val="0"/>
        <w:autoSpaceDN w:val="0"/>
        <w:adjustRightInd w:val="0"/>
        <w:jc w:val="both"/>
        <w:rPr>
          <w:bCs/>
          <w:sz w:val="28"/>
          <w:szCs w:val="28"/>
        </w:rPr>
      </w:pPr>
    </w:p>
    <w:p w:rsidR="00FB451B" w:rsidRPr="00E40ED8" w:rsidRDefault="00FB451B" w:rsidP="00FB451B">
      <w:pPr>
        <w:spacing w:line="276" w:lineRule="auto"/>
        <w:ind w:firstLine="708"/>
        <w:jc w:val="both"/>
        <w:rPr>
          <w:b/>
          <w:color w:val="000000" w:themeColor="text1"/>
          <w:sz w:val="28"/>
          <w:szCs w:val="28"/>
          <w:u w:val="single"/>
        </w:rPr>
      </w:pPr>
      <w:r w:rsidRPr="00E40ED8">
        <w:rPr>
          <w:color w:val="000000" w:themeColor="text1"/>
          <w:sz w:val="28"/>
          <w:szCs w:val="28"/>
        </w:rPr>
        <w:t>Указом Главы Карачаево-Черкесской Республики от 30.12.2014 № 250 «Об отдельных вопросах формирования лицензионной комиссии Карачаево-Черкесской Республики по лицензированию деятельности по управлению многоквартирными домами» Управление государственного жилищного надзора Карачаево-Черкесской Республики определено уполномоченным органом исполнительной власти Карачаево-Черкесской Республики на проведение организационных мероприятий для формирования лицензионной комиссии Карачаево-Черкесской Республики по лицензированию деятельности по управлению многоквартирными домами и на организационно-техническое обеспечение ее деятельности.</w:t>
      </w:r>
    </w:p>
    <w:p w:rsidR="00DE446B" w:rsidRDefault="00B226FE" w:rsidP="00FB451B">
      <w:pPr>
        <w:autoSpaceDE w:val="0"/>
        <w:autoSpaceDN w:val="0"/>
        <w:adjustRightInd w:val="0"/>
        <w:spacing w:line="276" w:lineRule="auto"/>
        <w:jc w:val="both"/>
        <w:rPr>
          <w:bCs/>
          <w:sz w:val="28"/>
          <w:szCs w:val="28"/>
        </w:rPr>
      </w:pPr>
      <w:r>
        <w:rPr>
          <w:bCs/>
          <w:sz w:val="28"/>
          <w:szCs w:val="28"/>
        </w:rPr>
        <w:tab/>
        <w:t>Основны</w:t>
      </w:r>
      <w:r w:rsidR="003D40BB">
        <w:rPr>
          <w:bCs/>
          <w:sz w:val="28"/>
          <w:szCs w:val="28"/>
        </w:rPr>
        <w:t>ми</w:t>
      </w:r>
      <w:r>
        <w:rPr>
          <w:bCs/>
          <w:sz w:val="28"/>
          <w:szCs w:val="28"/>
        </w:rPr>
        <w:t xml:space="preserve"> </w:t>
      </w:r>
      <w:r w:rsidR="003D40BB">
        <w:rPr>
          <w:bCs/>
          <w:sz w:val="28"/>
          <w:szCs w:val="28"/>
        </w:rPr>
        <w:t>задачами</w:t>
      </w:r>
      <w:r>
        <w:rPr>
          <w:bCs/>
          <w:sz w:val="28"/>
          <w:szCs w:val="28"/>
        </w:rPr>
        <w:t xml:space="preserve"> Управления государственного жилищного надзора Карачаево-Черкесской </w:t>
      </w:r>
      <w:r w:rsidR="003D40BB">
        <w:rPr>
          <w:bCs/>
          <w:sz w:val="28"/>
          <w:szCs w:val="28"/>
        </w:rPr>
        <w:t>Республики является осуществление</w:t>
      </w:r>
      <w:r>
        <w:rPr>
          <w:bCs/>
          <w:sz w:val="28"/>
          <w:szCs w:val="28"/>
        </w:rPr>
        <w:t>:</w:t>
      </w:r>
    </w:p>
    <w:p w:rsidR="009F5E76" w:rsidRPr="009F5E76" w:rsidRDefault="009F5E76" w:rsidP="00FB451B">
      <w:pPr>
        <w:widowControl w:val="0"/>
        <w:autoSpaceDE w:val="0"/>
        <w:autoSpaceDN w:val="0"/>
        <w:adjustRightInd w:val="0"/>
        <w:spacing w:line="276" w:lineRule="auto"/>
        <w:ind w:firstLine="540"/>
        <w:jc w:val="both"/>
        <w:rPr>
          <w:sz w:val="28"/>
          <w:szCs w:val="28"/>
        </w:rPr>
      </w:pPr>
      <w:r w:rsidRPr="009F5E76">
        <w:rPr>
          <w:sz w:val="28"/>
          <w:szCs w:val="28"/>
        </w:rPr>
        <w:t>регионального государственного жилищного надзора;</w:t>
      </w:r>
    </w:p>
    <w:p w:rsidR="009F5E76" w:rsidRPr="009F5E76" w:rsidRDefault="009F5E76" w:rsidP="00FB451B">
      <w:pPr>
        <w:widowControl w:val="0"/>
        <w:autoSpaceDE w:val="0"/>
        <w:autoSpaceDN w:val="0"/>
        <w:adjustRightInd w:val="0"/>
        <w:spacing w:line="276" w:lineRule="auto"/>
        <w:ind w:firstLine="540"/>
        <w:jc w:val="both"/>
        <w:rPr>
          <w:sz w:val="28"/>
          <w:szCs w:val="28"/>
        </w:rPr>
      </w:pPr>
      <w:r w:rsidRPr="009F5E76">
        <w:rPr>
          <w:color w:val="000000"/>
          <w:sz w:val="28"/>
          <w:szCs w:val="28"/>
        </w:rPr>
        <w:t>лицензировани</w:t>
      </w:r>
      <w:r w:rsidR="00CD6A5C">
        <w:rPr>
          <w:color w:val="000000"/>
          <w:sz w:val="28"/>
          <w:szCs w:val="28"/>
        </w:rPr>
        <w:t>е</w:t>
      </w:r>
      <w:r w:rsidRPr="009F5E76">
        <w:rPr>
          <w:color w:val="000000"/>
          <w:sz w:val="28"/>
          <w:szCs w:val="28"/>
        </w:rPr>
        <w:t xml:space="preserve"> деятельности по управлению многоквартирными домами;</w:t>
      </w:r>
    </w:p>
    <w:p w:rsidR="009F5E76" w:rsidRPr="009F5E76" w:rsidRDefault="009F5E76" w:rsidP="00FB451B">
      <w:pPr>
        <w:widowControl w:val="0"/>
        <w:autoSpaceDE w:val="0"/>
        <w:autoSpaceDN w:val="0"/>
        <w:adjustRightInd w:val="0"/>
        <w:spacing w:line="276" w:lineRule="auto"/>
        <w:ind w:firstLine="540"/>
        <w:jc w:val="both"/>
        <w:rPr>
          <w:sz w:val="28"/>
          <w:szCs w:val="28"/>
        </w:rPr>
      </w:pPr>
      <w:r w:rsidRPr="009F5E76">
        <w:rPr>
          <w:sz w:val="28"/>
          <w:szCs w:val="28"/>
        </w:rPr>
        <w:t>контроля за использованием и сохранностью жилищного фонда Карачаево-Черкесской Республики, соответствием жилых помещений установленным санитарным и техническим правилам и нормам, иным требованиям законодательства;</w:t>
      </w:r>
    </w:p>
    <w:p w:rsidR="009F5E76" w:rsidRPr="009F5E76" w:rsidRDefault="009F5E76" w:rsidP="00FB451B">
      <w:pPr>
        <w:widowControl w:val="0"/>
        <w:autoSpaceDE w:val="0"/>
        <w:autoSpaceDN w:val="0"/>
        <w:adjustRightInd w:val="0"/>
        <w:spacing w:line="276" w:lineRule="auto"/>
        <w:ind w:firstLine="540"/>
        <w:jc w:val="both"/>
        <w:rPr>
          <w:sz w:val="28"/>
          <w:szCs w:val="28"/>
        </w:rPr>
      </w:pPr>
      <w:r w:rsidRPr="009F5E76">
        <w:rPr>
          <w:sz w:val="28"/>
          <w:szCs w:val="28"/>
        </w:rPr>
        <w:t>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CE36C1" w:rsidRDefault="00DE446B" w:rsidP="00CD6A5C">
      <w:pPr>
        <w:autoSpaceDE w:val="0"/>
        <w:autoSpaceDN w:val="0"/>
        <w:adjustRightInd w:val="0"/>
        <w:spacing w:line="276" w:lineRule="auto"/>
        <w:ind w:firstLine="708"/>
        <w:jc w:val="both"/>
        <w:rPr>
          <w:sz w:val="28"/>
          <w:szCs w:val="28"/>
        </w:rPr>
      </w:pPr>
      <w:r w:rsidRPr="00F26DB3">
        <w:rPr>
          <w:sz w:val="28"/>
          <w:szCs w:val="28"/>
        </w:rPr>
        <w:t>При проведении возложенных надзорных функций</w:t>
      </w:r>
      <w:r w:rsidR="00D64E55" w:rsidRPr="00F26DB3">
        <w:rPr>
          <w:sz w:val="28"/>
          <w:szCs w:val="28"/>
        </w:rPr>
        <w:t xml:space="preserve"> </w:t>
      </w:r>
      <w:r w:rsidR="00170431">
        <w:rPr>
          <w:sz w:val="28"/>
          <w:szCs w:val="28"/>
        </w:rPr>
        <w:t>Управление государственного жилищного надзора Карачаево-Черкесской Республики</w:t>
      </w:r>
      <w:r w:rsidR="00D64E55" w:rsidRPr="00F26DB3">
        <w:rPr>
          <w:sz w:val="28"/>
          <w:szCs w:val="28"/>
        </w:rPr>
        <w:t xml:space="preserve"> осуществляет контроль </w:t>
      </w:r>
      <w:r w:rsidR="00E84B8B" w:rsidRPr="00F26DB3">
        <w:rPr>
          <w:sz w:val="28"/>
          <w:szCs w:val="28"/>
        </w:rPr>
        <w:t>в соответствии со следующими</w:t>
      </w:r>
      <w:r w:rsidR="00D64E55" w:rsidRPr="00F26DB3">
        <w:rPr>
          <w:sz w:val="28"/>
          <w:szCs w:val="28"/>
        </w:rPr>
        <w:t xml:space="preserve"> нормативны</w:t>
      </w:r>
      <w:r w:rsidR="00E84B8B" w:rsidRPr="00F26DB3">
        <w:rPr>
          <w:sz w:val="28"/>
          <w:szCs w:val="28"/>
        </w:rPr>
        <w:t>ми</w:t>
      </w:r>
      <w:r w:rsidR="00D64E55" w:rsidRPr="00F26DB3">
        <w:rPr>
          <w:sz w:val="28"/>
          <w:szCs w:val="28"/>
        </w:rPr>
        <w:t xml:space="preserve"> правовы</w:t>
      </w:r>
      <w:r w:rsidR="00E84B8B" w:rsidRPr="00F26DB3">
        <w:rPr>
          <w:sz w:val="28"/>
          <w:szCs w:val="28"/>
        </w:rPr>
        <w:t>ми</w:t>
      </w:r>
      <w:r w:rsidR="00D64E55" w:rsidRPr="00F26DB3">
        <w:rPr>
          <w:sz w:val="28"/>
          <w:szCs w:val="28"/>
        </w:rPr>
        <w:t xml:space="preserve"> акт</w:t>
      </w:r>
      <w:r w:rsidR="00E84B8B" w:rsidRPr="00F26DB3">
        <w:rPr>
          <w:sz w:val="28"/>
          <w:szCs w:val="28"/>
        </w:rPr>
        <w:t>ами</w:t>
      </w:r>
      <w:r w:rsidR="00D64E55" w:rsidRPr="00F26DB3">
        <w:rPr>
          <w:sz w:val="28"/>
          <w:szCs w:val="28"/>
        </w:rPr>
        <w:t>:</w:t>
      </w:r>
    </w:p>
    <w:p w:rsidR="000C1859" w:rsidRDefault="000C1859" w:rsidP="00346B05">
      <w:pPr>
        <w:autoSpaceDE w:val="0"/>
        <w:autoSpaceDN w:val="0"/>
        <w:adjustRightInd w:val="0"/>
        <w:ind w:firstLine="708"/>
        <w:jc w:val="both"/>
        <w:rPr>
          <w:sz w:val="28"/>
          <w:szCs w:val="28"/>
        </w:rPr>
      </w:pPr>
    </w:p>
    <w:p w:rsidR="00346B05" w:rsidRPr="00F26DB3" w:rsidRDefault="00346B05" w:rsidP="00E34220">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498"/>
        <w:gridCol w:w="3048"/>
        <w:gridCol w:w="3141"/>
      </w:tblGrid>
      <w:tr w:rsidR="00457400" w:rsidRPr="00F26DB3" w:rsidTr="00CF3005">
        <w:tc>
          <w:tcPr>
            <w:tcW w:w="675" w:type="dxa"/>
          </w:tcPr>
          <w:p w:rsidR="005C7CD7" w:rsidRPr="00CE36C1" w:rsidRDefault="005C7CD7" w:rsidP="00CF3005">
            <w:pPr>
              <w:autoSpaceDE w:val="0"/>
              <w:autoSpaceDN w:val="0"/>
              <w:adjustRightInd w:val="0"/>
              <w:jc w:val="both"/>
              <w:rPr>
                <w:b/>
              </w:rPr>
            </w:pPr>
            <w:r w:rsidRPr="00CE36C1">
              <w:rPr>
                <w:b/>
              </w:rPr>
              <w:t>№ п/п</w:t>
            </w:r>
          </w:p>
        </w:tc>
        <w:tc>
          <w:tcPr>
            <w:tcW w:w="2335" w:type="dxa"/>
          </w:tcPr>
          <w:p w:rsidR="005C7CD7" w:rsidRPr="00CE36C1" w:rsidRDefault="005C7CD7" w:rsidP="00CF3005">
            <w:pPr>
              <w:autoSpaceDE w:val="0"/>
              <w:autoSpaceDN w:val="0"/>
              <w:adjustRightInd w:val="0"/>
              <w:jc w:val="both"/>
              <w:rPr>
                <w:b/>
              </w:rPr>
            </w:pPr>
            <w:r w:rsidRPr="00CE36C1">
              <w:rPr>
                <w:b/>
              </w:rPr>
              <w:t>Наименование функции контроля (надзора)</w:t>
            </w:r>
          </w:p>
        </w:tc>
        <w:tc>
          <w:tcPr>
            <w:tcW w:w="3194" w:type="dxa"/>
          </w:tcPr>
          <w:p w:rsidR="005C7CD7" w:rsidRPr="00CE36C1" w:rsidRDefault="005C7CD7" w:rsidP="00CF3005">
            <w:pPr>
              <w:autoSpaceDE w:val="0"/>
              <w:autoSpaceDN w:val="0"/>
              <w:adjustRightInd w:val="0"/>
              <w:jc w:val="both"/>
              <w:rPr>
                <w:b/>
              </w:rPr>
            </w:pPr>
            <w:r w:rsidRPr="00CE36C1">
              <w:rPr>
                <w:b/>
              </w:rPr>
              <w:t>НПА, устанавливающий контрольное (надзорное) полномочие</w:t>
            </w:r>
          </w:p>
        </w:tc>
        <w:tc>
          <w:tcPr>
            <w:tcW w:w="3260" w:type="dxa"/>
          </w:tcPr>
          <w:p w:rsidR="005C7CD7" w:rsidRPr="00CE36C1" w:rsidRDefault="005C7CD7" w:rsidP="00CF3005">
            <w:pPr>
              <w:autoSpaceDE w:val="0"/>
              <w:autoSpaceDN w:val="0"/>
              <w:adjustRightInd w:val="0"/>
              <w:jc w:val="both"/>
              <w:rPr>
                <w:b/>
              </w:rPr>
            </w:pPr>
            <w:r w:rsidRPr="00CE36C1">
              <w:rPr>
                <w:b/>
              </w:rPr>
              <w:t>НПА, устанавливающий обязательное требование</w:t>
            </w:r>
          </w:p>
        </w:tc>
      </w:tr>
      <w:tr w:rsidR="00457400" w:rsidRPr="00F26DB3" w:rsidTr="00CF3005">
        <w:tc>
          <w:tcPr>
            <w:tcW w:w="675" w:type="dxa"/>
          </w:tcPr>
          <w:p w:rsidR="005C7CD7" w:rsidRPr="00CE36C1" w:rsidRDefault="005C7CD7" w:rsidP="00CF3005">
            <w:pPr>
              <w:autoSpaceDE w:val="0"/>
              <w:autoSpaceDN w:val="0"/>
              <w:adjustRightInd w:val="0"/>
              <w:jc w:val="both"/>
              <w:rPr>
                <w:szCs w:val="20"/>
              </w:rPr>
            </w:pPr>
            <w:r w:rsidRPr="00CE36C1">
              <w:rPr>
                <w:szCs w:val="20"/>
              </w:rPr>
              <w:t>1.</w:t>
            </w:r>
          </w:p>
        </w:tc>
        <w:tc>
          <w:tcPr>
            <w:tcW w:w="2335" w:type="dxa"/>
          </w:tcPr>
          <w:p w:rsidR="005C7CD7" w:rsidRPr="00CE36C1" w:rsidRDefault="005C7CD7" w:rsidP="00CE36C1">
            <w:pPr>
              <w:autoSpaceDE w:val="0"/>
              <w:autoSpaceDN w:val="0"/>
              <w:adjustRightInd w:val="0"/>
              <w:rPr>
                <w:szCs w:val="20"/>
              </w:rPr>
            </w:pPr>
            <w:r w:rsidRPr="00CE36C1">
              <w:rPr>
                <w:szCs w:val="20"/>
              </w:rPr>
              <w:t>региональный гос</w:t>
            </w:r>
            <w:r w:rsidR="00CE36C1">
              <w:rPr>
                <w:szCs w:val="20"/>
              </w:rPr>
              <w:t xml:space="preserve">ударственный жилищный надзор на </w:t>
            </w:r>
            <w:r w:rsidRPr="00CE36C1">
              <w:rPr>
                <w:szCs w:val="20"/>
              </w:rPr>
              <w:t xml:space="preserve">территории </w:t>
            </w:r>
            <w:r w:rsidR="00170431" w:rsidRPr="00CE36C1">
              <w:rPr>
                <w:szCs w:val="20"/>
              </w:rPr>
              <w:t>Карачаево-Черкесской Республики</w:t>
            </w:r>
          </w:p>
        </w:tc>
        <w:tc>
          <w:tcPr>
            <w:tcW w:w="3194" w:type="dxa"/>
          </w:tcPr>
          <w:p w:rsidR="005C7CD7" w:rsidRPr="00CE36C1" w:rsidRDefault="005C7CD7" w:rsidP="00CE36C1">
            <w:pPr>
              <w:autoSpaceDE w:val="0"/>
              <w:autoSpaceDN w:val="0"/>
              <w:adjustRightInd w:val="0"/>
              <w:rPr>
                <w:szCs w:val="20"/>
              </w:rPr>
            </w:pPr>
            <w:r w:rsidRPr="00CE36C1">
              <w:rPr>
                <w:szCs w:val="20"/>
              </w:rPr>
              <w:t>- Статья 20 Жилищного кодекса Российской Федерации;</w:t>
            </w:r>
          </w:p>
          <w:p w:rsidR="00A82F41" w:rsidRPr="00CE36C1" w:rsidRDefault="00170431" w:rsidP="00CE36C1">
            <w:pPr>
              <w:autoSpaceDE w:val="0"/>
              <w:autoSpaceDN w:val="0"/>
              <w:adjustRightInd w:val="0"/>
              <w:rPr>
                <w:szCs w:val="20"/>
              </w:rPr>
            </w:pPr>
            <w:r w:rsidRPr="00CE36C1">
              <w:rPr>
                <w:szCs w:val="20"/>
              </w:rPr>
              <w:t>постановление Правительства Российской Федерации от 11.06.2013 № 493 «О государственном жилищном надзоре»)</w:t>
            </w:r>
            <w:r w:rsidR="00A82F41" w:rsidRPr="00CE36C1">
              <w:rPr>
                <w:szCs w:val="20"/>
              </w:rPr>
              <w:t>;</w:t>
            </w:r>
          </w:p>
          <w:p w:rsidR="005C7CD7" w:rsidRPr="00CE36C1" w:rsidRDefault="005C7CD7" w:rsidP="00CE36C1">
            <w:pPr>
              <w:autoSpaceDE w:val="0"/>
              <w:autoSpaceDN w:val="0"/>
              <w:adjustRightInd w:val="0"/>
              <w:rPr>
                <w:szCs w:val="20"/>
              </w:rPr>
            </w:pPr>
            <w:r w:rsidRPr="00CE36C1">
              <w:rPr>
                <w:szCs w:val="20"/>
              </w:rPr>
              <w:t xml:space="preserve">- </w:t>
            </w:r>
            <w:r w:rsidR="00170431" w:rsidRPr="00CE36C1">
              <w:rPr>
                <w:bCs/>
                <w:szCs w:val="28"/>
              </w:rPr>
              <w:t xml:space="preserve">Указ Главы Карачаево-Черкесской Республики от 6 декабря 2012г. №307 "Об </w:t>
            </w:r>
            <w:r w:rsidR="00170431" w:rsidRPr="00CE36C1">
              <w:rPr>
                <w:bCs/>
                <w:szCs w:val="28"/>
              </w:rPr>
              <w:lastRenderedPageBreak/>
              <w:t>Управлении государственного жилищного надзора Карачаево-Черкесской Республики"</w:t>
            </w:r>
          </w:p>
        </w:tc>
        <w:tc>
          <w:tcPr>
            <w:tcW w:w="3260" w:type="dxa"/>
          </w:tcPr>
          <w:p w:rsidR="005C7CD7" w:rsidRPr="00CE36C1" w:rsidRDefault="005C7CD7" w:rsidP="00E91E76">
            <w:pPr>
              <w:autoSpaceDE w:val="0"/>
              <w:autoSpaceDN w:val="0"/>
              <w:adjustRightInd w:val="0"/>
              <w:rPr>
                <w:szCs w:val="20"/>
              </w:rPr>
            </w:pPr>
            <w:r w:rsidRPr="00CE36C1">
              <w:rPr>
                <w:szCs w:val="20"/>
              </w:rPr>
              <w:lastRenderedPageBreak/>
              <w:t>- Жилищный кодекс Российской Федерации;</w:t>
            </w:r>
          </w:p>
          <w:p w:rsidR="005C7CD7" w:rsidRPr="00CE36C1" w:rsidRDefault="005C7CD7" w:rsidP="00E91E76">
            <w:pPr>
              <w:autoSpaceDE w:val="0"/>
              <w:autoSpaceDN w:val="0"/>
              <w:adjustRightInd w:val="0"/>
              <w:rPr>
                <w:szCs w:val="20"/>
              </w:rPr>
            </w:pPr>
            <w:r w:rsidRPr="00CE36C1">
              <w:rPr>
                <w:szCs w:val="20"/>
              </w:rPr>
              <w:t xml:space="preserve">- Федеральный закон от 23 ноября 2009 года № 261-ФЗ «Об энергосбережении и о повышении </w:t>
            </w:r>
            <w:r w:rsidR="00883A79" w:rsidRPr="00CE36C1">
              <w:rPr>
                <w:szCs w:val="20"/>
              </w:rPr>
              <w:t>энергетической эффективности,</w:t>
            </w:r>
            <w:r w:rsidRPr="00CE36C1">
              <w:rPr>
                <w:szCs w:val="20"/>
              </w:rPr>
              <w:t xml:space="preserve"> и о внесении изменений в отдельные законодательные акты Российской Федерации»;</w:t>
            </w:r>
          </w:p>
          <w:p w:rsidR="005C7CD7" w:rsidRPr="00CE36C1" w:rsidRDefault="005C7CD7" w:rsidP="00E91E76">
            <w:pPr>
              <w:autoSpaceDE w:val="0"/>
              <w:autoSpaceDN w:val="0"/>
              <w:adjustRightInd w:val="0"/>
              <w:rPr>
                <w:szCs w:val="20"/>
              </w:rPr>
            </w:pPr>
            <w:r w:rsidRPr="00CE36C1">
              <w:rPr>
                <w:szCs w:val="20"/>
              </w:rPr>
              <w:lastRenderedPageBreak/>
              <w:t>-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C7CD7" w:rsidRPr="00CE36C1" w:rsidRDefault="005C7CD7" w:rsidP="00E91E76">
            <w:pPr>
              <w:autoSpaceDE w:val="0"/>
              <w:autoSpaceDN w:val="0"/>
              <w:adjustRightInd w:val="0"/>
              <w:rPr>
                <w:szCs w:val="20"/>
              </w:rPr>
            </w:pPr>
            <w:r w:rsidRPr="00CE36C1">
              <w:rPr>
                <w:szCs w:val="20"/>
              </w:rPr>
              <w:t>- постановление Правительства Российской Федерации от 06 мая 2011 год № 354 «О предоставлении коммунальных услуг собственникам и пользователям помещений в многоквартирных домах и жилых домов»;</w:t>
            </w:r>
          </w:p>
          <w:p w:rsidR="005C7CD7" w:rsidRPr="00CE36C1" w:rsidRDefault="005C7CD7" w:rsidP="00E91E76">
            <w:pPr>
              <w:autoSpaceDE w:val="0"/>
              <w:autoSpaceDN w:val="0"/>
              <w:adjustRightInd w:val="0"/>
              <w:rPr>
                <w:szCs w:val="20"/>
              </w:rPr>
            </w:pPr>
            <w:r w:rsidRPr="00CE36C1">
              <w:rPr>
                <w:szCs w:val="20"/>
              </w:rPr>
              <w:t>- постановление Правительства Российской Федерации от 25 апреля 2011 года  № 318 «Об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p w:rsidR="005C7CD7" w:rsidRPr="00CE36C1" w:rsidRDefault="005C7CD7" w:rsidP="00E91E76">
            <w:pPr>
              <w:autoSpaceDE w:val="0"/>
              <w:autoSpaceDN w:val="0"/>
              <w:adjustRightInd w:val="0"/>
              <w:rPr>
                <w:szCs w:val="20"/>
              </w:rPr>
            </w:pPr>
            <w:r w:rsidRPr="00CE36C1">
              <w:rPr>
                <w:szCs w:val="20"/>
              </w:rPr>
              <w:t xml:space="preserve">- постановление Госстроя Российской Ф от 27 сентября 2003 года № 170 «Об утверждении Правил и норм технической </w:t>
            </w:r>
            <w:r w:rsidRPr="00CE36C1">
              <w:rPr>
                <w:szCs w:val="20"/>
              </w:rPr>
              <w:lastRenderedPageBreak/>
              <w:t>эксплуатации жилищного фонда».</w:t>
            </w:r>
          </w:p>
        </w:tc>
      </w:tr>
      <w:tr w:rsidR="00457400" w:rsidRPr="00F26DB3" w:rsidTr="00CF3005">
        <w:tc>
          <w:tcPr>
            <w:tcW w:w="675" w:type="dxa"/>
          </w:tcPr>
          <w:p w:rsidR="005C7CD7" w:rsidRPr="00CE36C1" w:rsidRDefault="00B04AF6" w:rsidP="00CF3005">
            <w:pPr>
              <w:autoSpaceDE w:val="0"/>
              <w:autoSpaceDN w:val="0"/>
              <w:adjustRightInd w:val="0"/>
              <w:jc w:val="both"/>
              <w:rPr>
                <w:szCs w:val="20"/>
              </w:rPr>
            </w:pPr>
            <w:r w:rsidRPr="00CE36C1">
              <w:rPr>
                <w:szCs w:val="20"/>
              </w:rPr>
              <w:lastRenderedPageBreak/>
              <w:t>2</w:t>
            </w:r>
          </w:p>
        </w:tc>
        <w:tc>
          <w:tcPr>
            <w:tcW w:w="2335" w:type="dxa"/>
          </w:tcPr>
          <w:p w:rsidR="005C7CD7" w:rsidRPr="00CE36C1" w:rsidRDefault="005C7CD7" w:rsidP="00E91E76">
            <w:pPr>
              <w:autoSpaceDE w:val="0"/>
              <w:autoSpaceDN w:val="0"/>
              <w:adjustRightInd w:val="0"/>
              <w:rPr>
                <w:szCs w:val="20"/>
              </w:rPr>
            </w:pPr>
            <w:r w:rsidRPr="00CE36C1">
              <w:rPr>
                <w:szCs w:val="20"/>
              </w:rPr>
              <w:t>контроль за соблюдением стандарта раскрытия информации организациями, осуществляющими деятельность в сфере управления многоквартирными домами.</w:t>
            </w:r>
          </w:p>
        </w:tc>
        <w:tc>
          <w:tcPr>
            <w:tcW w:w="3194" w:type="dxa"/>
          </w:tcPr>
          <w:p w:rsidR="005C7CD7" w:rsidRPr="00CE36C1" w:rsidRDefault="00E91E76" w:rsidP="00E91E76">
            <w:pPr>
              <w:autoSpaceDE w:val="0"/>
              <w:autoSpaceDN w:val="0"/>
              <w:adjustRightInd w:val="0"/>
              <w:rPr>
                <w:szCs w:val="20"/>
              </w:rPr>
            </w:pPr>
            <w:r>
              <w:rPr>
                <w:szCs w:val="20"/>
              </w:rPr>
              <w:t xml:space="preserve">- </w:t>
            </w:r>
            <w:r w:rsidR="005C7CD7" w:rsidRPr="00CE36C1">
              <w:rPr>
                <w:szCs w:val="20"/>
              </w:rPr>
              <w:t>Часть 10 статьи 165 Жилищного кодекса Российской Федерации;</w:t>
            </w:r>
          </w:p>
          <w:p w:rsidR="005C7CD7" w:rsidRPr="00CE36C1" w:rsidRDefault="00E91E76" w:rsidP="00E91E76">
            <w:pPr>
              <w:autoSpaceDE w:val="0"/>
              <w:autoSpaceDN w:val="0"/>
              <w:adjustRightInd w:val="0"/>
              <w:rPr>
                <w:szCs w:val="20"/>
              </w:rPr>
            </w:pPr>
            <w:r w:rsidRPr="00CE36C1">
              <w:rPr>
                <w:szCs w:val="20"/>
              </w:rPr>
              <w:t xml:space="preserve">- </w:t>
            </w:r>
            <w:r w:rsidRPr="00CE36C1">
              <w:rPr>
                <w:bCs/>
                <w:szCs w:val="28"/>
              </w:rPr>
              <w:t>Указ Главы Карачаево-Черкесской Республики от 6 декабря 2012г. №307 "Об Управлении государственного жилищного надзора Карачаево-Черкесской Республики"</w:t>
            </w:r>
          </w:p>
        </w:tc>
        <w:tc>
          <w:tcPr>
            <w:tcW w:w="3260" w:type="dxa"/>
          </w:tcPr>
          <w:p w:rsidR="005C7CD7" w:rsidRPr="00CE36C1" w:rsidRDefault="005C7CD7" w:rsidP="00E91E76">
            <w:pPr>
              <w:autoSpaceDE w:val="0"/>
              <w:autoSpaceDN w:val="0"/>
              <w:adjustRightInd w:val="0"/>
              <w:rPr>
                <w:szCs w:val="20"/>
              </w:rPr>
            </w:pPr>
            <w:r w:rsidRPr="00CE36C1">
              <w:rPr>
                <w:szCs w:val="20"/>
              </w:rPr>
              <w:t>- постановление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w:t>
            </w:r>
          </w:p>
          <w:p w:rsidR="005C7CD7" w:rsidRPr="00CE36C1" w:rsidRDefault="005C7CD7" w:rsidP="00E91E76">
            <w:pPr>
              <w:autoSpaceDE w:val="0"/>
              <w:autoSpaceDN w:val="0"/>
              <w:adjustRightInd w:val="0"/>
              <w:rPr>
                <w:szCs w:val="20"/>
              </w:rPr>
            </w:pPr>
            <w:r w:rsidRPr="00CE36C1">
              <w:rPr>
                <w:szCs w:val="20"/>
              </w:rPr>
              <w:t>- Приказ Минрегиона Российской Федерации от 21 декабря 2011 года № 591 «Об утверждении регламента раскрытия информации организациями, осуществляющими деятельность в сфере управления многоквартирными домами, путем ее опубликования в сети Интернет»;</w:t>
            </w:r>
          </w:p>
          <w:p w:rsidR="0077240A" w:rsidRPr="00CE36C1" w:rsidRDefault="005C7CD7" w:rsidP="0077240A">
            <w:pPr>
              <w:autoSpaceDE w:val="0"/>
              <w:autoSpaceDN w:val="0"/>
              <w:adjustRightInd w:val="0"/>
              <w:rPr>
                <w:szCs w:val="20"/>
              </w:rPr>
            </w:pPr>
            <w:r w:rsidRPr="00CE36C1">
              <w:rPr>
                <w:szCs w:val="20"/>
              </w:rPr>
              <w:t>- Приказ Минрегиона Российской Федерации от 9 апреля 2012 года №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p>
        </w:tc>
      </w:tr>
      <w:tr w:rsidR="0077240A" w:rsidRPr="00F26DB3" w:rsidTr="00CF3005">
        <w:tc>
          <w:tcPr>
            <w:tcW w:w="675" w:type="dxa"/>
          </w:tcPr>
          <w:p w:rsidR="0077240A" w:rsidRPr="00CE36C1" w:rsidRDefault="0077240A" w:rsidP="00CF3005">
            <w:pPr>
              <w:autoSpaceDE w:val="0"/>
              <w:autoSpaceDN w:val="0"/>
              <w:adjustRightInd w:val="0"/>
              <w:jc w:val="both"/>
              <w:rPr>
                <w:szCs w:val="20"/>
              </w:rPr>
            </w:pPr>
            <w:r>
              <w:rPr>
                <w:szCs w:val="20"/>
              </w:rPr>
              <w:t>3</w:t>
            </w:r>
          </w:p>
        </w:tc>
        <w:tc>
          <w:tcPr>
            <w:tcW w:w="2335" w:type="dxa"/>
          </w:tcPr>
          <w:p w:rsidR="0077240A" w:rsidRPr="00CE36C1" w:rsidRDefault="006330AE" w:rsidP="00E91E76">
            <w:pPr>
              <w:autoSpaceDE w:val="0"/>
              <w:autoSpaceDN w:val="0"/>
              <w:adjustRightInd w:val="0"/>
              <w:rPr>
                <w:szCs w:val="20"/>
              </w:rPr>
            </w:pPr>
            <w:r w:rsidRPr="00FB1643">
              <w:rPr>
                <w:rFonts w:eastAsia="Calibri"/>
                <w:color w:val="000000"/>
                <w:szCs w:val="28"/>
                <w:lang w:eastAsia="en-US"/>
              </w:rPr>
              <w:t xml:space="preserve">деятельность по лицензированию предпринимательской деятельности по управлению многоквартирными домами, </w:t>
            </w:r>
            <w:r w:rsidRPr="00FB1643">
              <w:rPr>
                <w:rFonts w:eastAsia="Calibri"/>
                <w:color w:val="000000"/>
                <w:szCs w:val="28"/>
                <w:lang w:eastAsia="en-US"/>
              </w:rPr>
              <w:lastRenderedPageBreak/>
              <w:t>лицензионный контроль</w:t>
            </w:r>
          </w:p>
        </w:tc>
        <w:tc>
          <w:tcPr>
            <w:tcW w:w="3194" w:type="dxa"/>
          </w:tcPr>
          <w:p w:rsidR="0077240A" w:rsidRDefault="008415ED" w:rsidP="00E91E76">
            <w:pPr>
              <w:autoSpaceDE w:val="0"/>
              <w:autoSpaceDN w:val="0"/>
              <w:adjustRightInd w:val="0"/>
              <w:rPr>
                <w:szCs w:val="20"/>
              </w:rPr>
            </w:pPr>
            <w:r>
              <w:rPr>
                <w:szCs w:val="20"/>
              </w:rPr>
              <w:lastRenderedPageBreak/>
              <w:t>-р</w:t>
            </w:r>
            <w:r w:rsidR="00924BAD">
              <w:rPr>
                <w:szCs w:val="20"/>
              </w:rPr>
              <w:t xml:space="preserve">аздел Х </w:t>
            </w:r>
            <w:r w:rsidR="00924BAD" w:rsidRPr="00CE36C1">
              <w:rPr>
                <w:szCs w:val="20"/>
              </w:rPr>
              <w:t>Жилищного кодекса Российской Федерации</w:t>
            </w:r>
            <w:r w:rsidR="00924BAD">
              <w:rPr>
                <w:szCs w:val="20"/>
              </w:rPr>
              <w:t>,</w:t>
            </w:r>
          </w:p>
          <w:p w:rsidR="008415ED" w:rsidRDefault="008415ED" w:rsidP="00E91E76">
            <w:pPr>
              <w:autoSpaceDE w:val="0"/>
              <w:autoSpaceDN w:val="0"/>
              <w:adjustRightInd w:val="0"/>
              <w:rPr>
                <w:szCs w:val="20"/>
              </w:rPr>
            </w:pPr>
            <w:r>
              <w:rPr>
                <w:bCs/>
                <w:szCs w:val="28"/>
              </w:rPr>
              <w:t>-</w:t>
            </w:r>
            <w:r w:rsidRPr="00CE36C1">
              <w:rPr>
                <w:bCs/>
                <w:szCs w:val="28"/>
              </w:rPr>
              <w:t xml:space="preserve">Указ Главы Карачаево-Черкесской Республики от 6 декабря 2012г. №307 "Об Управлении </w:t>
            </w:r>
            <w:r w:rsidRPr="00CE36C1">
              <w:rPr>
                <w:bCs/>
                <w:szCs w:val="28"/>
              </w:rPr>
              <w:lastRenderedPageBreak/>
              <w:t>государственного жилищного надзора Карачаево-Черкесской Республики"</w:t>
            </w:r>
          </w:p>
        </w:tc>
        <w:tc>
          <w:tcPr>
            <w:tcW w:w="3260" w:type="dxa"/>
          </w:tcPr>
          <w:p w:rsidR="008415ED" w:rsidRPr="00CE36C1" w:rsidRDefault="008415ED" w:rsidP="008415ED">
            <w:pPr>
              <w:autoSpaceDE w:val="0"/>
              <w:autoSpaceDN w:val="0"/>
              <w:adjustRightInd w:val="0"/>
              <w:rPr>
                <w:szCs w:val="20"/>
              </w:rPr>
            </w:pPr>
            <w:r w:rsidRPr="00CE36C1">
              <w:rPr>
                <w:szCs w:val="20"/>
              </w:rPr>
              <w:lastRenderedPageBreak/>
              <w:t>- Жилищный кодекс Российской Федерации;</w:t>
            </w:r>
          </w:p>
          <w:p w:rsidR="0077240A" w:rsidRDefault="00701088" w:rsidP="00E91E76">
            <w:pPr>
              <w:autoSpaceDE w:val="0"/>
              <w:autoSpaceDN w:val="0"/>
              <w:adjustRightInd w:val="0"/>
              <w:rPr>
                <w:bCs/>
              </w:rPr>
            </w:pPr>
            <w:r w:rsidRPr="00701088">
              <w:t>-</w:t>
            </w:r>
            <w:r w:rsidRPr="00701088">
              <w:rPr>
                <w:bCs/>
              </w:rPr>
              <w:t xml:space="preserve"> Федеральный закон от 21.07.2014 № 255-ФЗ «О внесении изменений в Жилищный кодекс Российской Федерации, </w:t>
            </w:r>
            <w:r w:rsidRPr="00701088">
              <w:rPr>
                <w:bCs/>
              </w:rPr>
              <w:lastRenderedPageBreak/>
              <w:t>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FB451B">
              <w:rPr>
                <w:bCs/>
              </w:rPr>
              <w:t>;</w:t>
            </w:r>
          </w:p>
          <w:p w:rsidR="00FB451B" w:rsidRPr="00701088" w:rsidRDefault="00FB451B" w:rsidP="00E91E76">
            <w:pPr>
              <w:autoSpaceDE w:val="0"/>
              <w:autoSpaceDN w:val="0"/>
              <w:adjustRightInd w:val="0"/>
            </w:pPr>
            <w:r>
              <w:rPr>
                <w:bCs/>
              </w:rPr>
              <w:t>-</w:t>
            </w:r>
            <w:r w:rsidRPr="003F5E6D">
              <w:rPr>
                <w:sz w:val="28"/>
                <w:szCs w:val="28"/>
              </w:rPr>
              <w:t xml:space="preserve"> </w:t>
            </w:r>
            <w:r w:rsidRPr="00FB451B">
              <w:t>постановление Правительства Российской Федерации от 28.10.2014 № 1110 «О лицензировании предпринимательской деятельности по управлению многоквартирными домами»</w:t>
            </w:r>
          </w:p>
        </w:tc>
      </w:tr>
    </w:tbl>
    <w:p w:rsidR="00070DC8" w:rsidRPr="00F26DB3" w:rsidRDefault="00070DC8" w:rsidP="005C7CD7">
      <w:pPr>
        <w:autoSpaceDE w:val="0"/>
        <w:autoSpaceDN w:val="0"/>
        <w:adjustRightInd w:val="0"/>
        <w:ind w:firstLine="540"/>
        <w:jc w:val="both"/>
        <w:rPr>
          <w:sz w:val="28"/>
          <w:szCs w:val="28"/>
        </w:rPr>
      </w:pPr>
      <w:r w:rsidRPr="00F26DB3">
        <w:rPr>
          <w:b/>
          <w:sz w:val="28"/>
          <w:szCs w:val="28"/>
        </w:rPr>
        <w:lastRenderedPageBreak/>
        <w:tab/>
      </w:r>
    </w:p>
    <w:p w:rsidR="00037F2B" w:rsidRPr="00F26DB3" w:rsidRDefault="00093B2F" w:rsidP="00EB6BF8">
      <w:pPr>
        <w:autoSpaceDE w:val="0"/>
        <w:autoSpaceDN w:val="0"/>
        <w:adjustRightInd w:val="0"/>
        <w:ind w:firstLine="708"/>
        <w:jc w:val="both"/>
        <w:rPr>
          <w:sz w:val="28"/>
          <w:szCs w:val="28"/>
        </w:rPr>
      </w:pPr>
      <w:r w:rsidRPr="00F26DB3">
        <w:rPr>
          <w:sz w:val="28"/>
          <w:szCs w:val="28"/>
        </w:rPr>
        <w:t xml:space="preserve">Действующая нормативно-правовая база регламентирует осуществление возложенных на </w:t>
      </w:r>
      <w:r w:rsidR="00EB6BF8">
        <w:rPr>
          <w:sz w:val="28"/>
          <w:szCs w:val="28"/>
        </w:rPr>
        <w:t>Управление государственного жилищного надзора Карачаево-Черкесской Республики</w:t>
      </w:r>
      <w:r w:rsidRPr="00F26DB3">
        <w:rPr>
          <w:sz w:val="28"/>
          <w:szCs w:val="28"/>
        </w:rPr>
        <w:t xml:space="preserve"> контрольно-надзорных полномочий, </w:t>
      </w:r>
      <w:r w:rsidR="003E7BBC" w:rsidRPr="00F26DB3">
        <w:rPr>
          <w:sz w:val="28"/>
          <w:szCs w:val="28"/>
        </w:rPr>
        <w:t xml:space="preserve">а также перечень обязательных требований, соблюдение которых контролируется </w:t>
      </w:r>
      <w:r w:rsidR="00EB6BF8">
        <w:rPr>
          <w:sz w:val="28"/>
          <w:szCs w:val="28"/>
        </w:rPr>
        <w:t>Управлением</w:t>
      </w:r>
      <w:r w:rsidR="003E7BBC" w:rsidRPr="00F26DB3">
        <w:rPr>
          <w:sz w:val="28"/>
          <w:szCs w:val="28"/>
        </w:rPr>
        <w:t>.</w:t>
      </w:r>
    </w:p>
    <w:p w:rsidR="004C2177" w:rsidRDefault="003E7BBC" w:rsidP="00B43839">
      <w:pPr>
        <w:autoSpaceDE w:val="0"/>
        <w:autoSpaceDN w:val="0"/>
        <w:adjustRightInd w:val="0"/>
        <w:ind w:firstLine="708"/>
        <w:jc w:val="both"/>
        <w:rPr>
          <w:sz w:val="28"/>
          <w:szCs w:val="28"/>
        </w:rPr>
      </w:pPr>
      <w:r w:rsidRPr="002D2203">
        <w:rPr>
          <w:sz w:val="28"/>
          <w:szCs w:val="28"/>
        </w:rPr>
        <w:t xml:space="preserve">В </w:t>
      </w:r>
      <w:r w:rsidR="00790246" w:rsidRPr="002D2203">
        <w:rPr>
          <w:sz w:val="28"/>
          <w:szCs w:val="28"/>
        </w:rPr>
        <w:t xml:space="preserve">2014 г. Управлением государственного жилищного надзора Карачаево-Черкесской Республики разработан </w:t>
      </w:r>
      <w:r w:rsidRPr="002D2203">
        <w:rPr>
          <w:sz w:val="28"/>
          <w:szCs w:val="28"/>
        </w:rPr>
        <w:t>нормативн</w:t>
      </w:r>
      <w:r w:rsidR="00333793" w:rsidRPr="002D2203">
        <w:rPr>
          <w:sz w:val="28"/>
          <w:szCs w:val="28"/>
        </w:rPr>
        <w:t>ый</w:t>
      </w:r>
      <w:r w:rsidRPr="002D2203">
        <w:rPr>
          <w:sz w:val="28"/>
          <w:szCs w:val="28"/>
        </w:rPr>
        <w:t xml:space="preserve"> правов</w:t>
      </w:r>
      <w:r w:rsidR="00333793" w:rsidRPr="002D2203">
        <w:rPr>
          <w:sz w:val="28"/>
          <w:szCs w:val="28"/>
        </w:rPr>
        <w:t>ой</w:t>
      </w:r>
      <w:r w:rsidRPr="002D2203">
        <w:rPr>
          <w:sz w:val="28"/>
          <w:szCs w:val="28"/>
        </w:rPr>
        <w:t xml:space="preserve"> акт, регулирующих региональный государственный жилищный надзор</w:t>
      </w:r>
      <w:r w:rsidR="004C2177" w:rsidRPr="002D2203">
        <w:rPr>
          <w:sz w:val="28"/>
          <w:szCs w:val="28"/>
        </w:rPr>
        <w:t xml:space="preserve"> на территории Карачаево-Черкесской Республики</w:t>
      </w:r>
      <w:r w:rsidR="00B43839">
        <w:rPr>
          <w:sz w:val="28"/>
          <w:szCs w:val="28"/>
        </w:rPr>
        <w:t>-</w:t>
      </w:r>
      <w:r w:rsidR="00333793" w:rsidRPr="00333793">
        <w:rPr>
          <w:sz w:val="28"/>
          <w:szCs w:val="28"/>
        </w:rPr>
        <w:t xml:space="preserve"> Постановление Правительства Карачаево-Черкесской Республики от 21 февраля 2014 г. </w:t>
      </w:r>
      <w:r w:rsidR="00B43839">
        <w:rPr>
          <w:sz w:val="28"/>
          <w:szCs w:val="28"/>
        </w:rPr>
        <w:t xml:space="preserve">№ </w:t>
      </w:r>
      <w:r w:rsidR="00333793" w:rsidRPr="00333793">
        <w:rPr>
          <w:sz w:val="28"/>
          <w:szCs w:val="28"/>
        </w:rPr>
        <w:t>40 "Об утверждении Порядка осуществления регионального государственного жилищного надзора на территории Карачаево-Черкесской Республики"</w:t>
      </w:r>
      <w:r w:rsidR="002D2203">
        <w:rPr>
          <w:sz w:val="28"/>
          <w:szCs w:val="28"/>
        </w:rPr>
        <w:t>.</w:t>
      </w:r>
    </w:p>
    <w:p w:rsidR="003E7BBC" w:rsidRPr="004C2177" w:rsidRDefault="003E7BBC" w:rsidP="004C2177">
      <w:pPr>
        <w:autoSpaceDE w:val="0"/>
        <w:autoSpaceDN w:val="0"/>
        <w:adjustRightInd w:val="0"/>
        <w:ind w:firstLine="708"/>
        <w:jc w:val="both"/>
        <w:rPr>
          <w:sz w:val="28"/>
          <w:szCs w:val="28"/>
        </w:rPr>
      </w:pPr>
      <w:r w:rsidRPr="00F26DB3">
        <w:rPr>
          <w:sz w:val="28"/>
          <w:szCs w:val="28"/>
        </w:rPr>
        <w:t xml:space="preserve">В соответствии с пунктом 2 статьи 20 Жилищного кодекса Российской Федерации в новой редакции государственный жилищный надзор осуществляется уполномоченными органами исполнительной власти субъектов Российской Федерации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w:t>
      </w:r>
    </w:p>
    <w:p w:rsidR="001C3109" w:rsidRPr="00F26DB3" w:rsidRDefault="001C3109" w:rsidP="004C2177">
      <w:pPr>
        <w:autoSpaceDE w:val="0"/>
        <w:autoSpaceDN w:val="0"/>
        <w:adjustRightInd w:val="0"/>
        <w:jc w:val="both"/>
        <w:rPr>
          <w:sz w:val="28"/>
          <w:szCs w:val="28"/>
        </w:rPr>
      </w:pPr>
    </w:p>
    <w:p w:rsidR="00457EF2" w:rsidRPr="00193D3F" w:rsidRDefault="00457EF2" w:rsidP="00193D3F">
      <w:pPr>
        <w:autoSpaceDE w:val="0"/>
        <w:autoSpaceDN w:val="0"/>
        <w:adjustRightInd w:val="0"/>
        <w:ind w:firstLine="540"/>
        <w:jc w:val="center"/>
        <w:rPr>
          <w:sz w:val="28"/>
          <w:szCs w:val="28"/>
        </w:rPr>
      </w:pPr>
      <w:r w:rsidRPr="0030330F">
        <w:rPr>
          <w:b/>
          <w:sz w:val="28"/>
          <w:szCs w:val="28"/>
        </w:rPr>
        <w:t>Анализ отсутствия признаков коррупциогенности</w:t>
      </w:r>
      <w:r w:rsidRPr="00193D3F">
        <w:rPr>
          <w:sz w:val="28"/>
          <w:szCs w:val="28"/>
        </w:rPr>
        <w:t>.</w:t>
      </w:r>
    </w:p>
    <w:p w:rsidR="00193D3F" w:rsidRPr="00F26DB3" w:rsidRDefault="00193D3F" w:rsidP="00193D3F">
      <w:pPr>
        <w:autoSpaceDE w:val="0"/>
        <w:autoSpaceDN w:val="0"/>
        <w:adjustRightInd w:val="0"/>
        <w:ind w:firstLine="540"/>
        <w:jc w:val="center"/>
        <w:rPr>
          <w:b/>
          <w:sz w:val="28"/>
          <w:szCs w:val="28"/>
        </w:rPr>
      </w:pPr>
    </w:p>
    <w:p w:rsidR="00B43839" w:rsidRDefault="00193D3F" w:rsidP="00457EF2">
      <w:pPr>
        <w:autoSpaceDE w:val="0"/>
        <w:autoSpaceDN w:val="0"/>
        <w:adjustRightInd w:val="0"/>
        <w:ind w:firstLine="540"/>
        <w:jc w:val="both"/>
        <w:rPr>
          <w:sz w:val="28"/>
          <w:szCs w:val="28"/>
        </w:rPr>
      </w:pPr>
      <w:r>
        <w:rPr>
          <w:sz w:val="28"/>
          <w:szCs w:val="28"/>
        </w:rPr>
        <w:t>Управлением государственного жилищного надзора Карачаево-Черкесской Республики</w:t>
      </w:r>
      <w:r w:rsidR="00457EF2" w:rsidRPr="00F26DB3">
        <w:rPr>
          <w:sz w:val="28"/>
          <w:szCs w:val="28"/>
        </w:rPr>
        <w:t xml:space="preserve"> разработан</w:t>
      </w:r>
      <w:r w:rsidR="00B43839">
        <w:rPr>
          <w:sz w:val="28"/>
          <w:szCs w:val="28"/>
        </w:rPr>
        <w:t>ы проекты следующих нормативных правовых актов:</w:t>
      </w:r>
    </w:p>
    <w:p w:rsidR="005F66B7" w:rsidRPr="0071673A" w:rsidRDefault="005F66B7" w:rsidP="0084718D">
      <w:pPr>
        <w:autoSpaceDE w:val="0"/>
        <w:jc w:val="both"/>
        <w:rPr>
          <w:bCs/>
          <w:sz w:val="28"/>
          <w:szCs w:val="28"/>
        </w:rPr>
      </w:pPr>
      <w:r w:rsidRPr="0071673A">
        <w:rPr>
          <w:sz w:val="28"/>
          <w:szCs w:val="28"/>
        </w:rPr>
        <w:t xml:space="preserve">-проект постановления </w:t>
      </w:r>
      <w:r w:rsidRPr="0071673A">
        <w:rPr>
          <w:bCs/>
          <w:sz w:val="28"/>
          <w:szCs w:val="28"/>
        </w:rPr>
        <w:t>об утверждении Порядка осуществления регионального государственного жилищного надзора на территории Карачаево-Черкесской Республики;</w:t>
      </w:r>
    </w:p>
    <w:p w:rsidR="005F66B7" w:rsidRPr="0071673A" w:rsidRDefault="005F66B7" w:rsidP="0084718D">
      <w:pPr>
        <w:autoSpaceDE w:val="0"/>
        <w:jc w:val="both"/>
        <w:rPr>
          <w:sz w:val="28"/>
          <w:szCs w:val="28"/>
        </w:rPr>
      </w:pPr>
      <w:r w:rsidRPr="0071673A">
        <w:rPr>
          <w:bCs/>
          <w:sz w:val="28"/>
          <w:szCs w:val="28"/>
        </w:rPr>
        <w:lastRenderedPageBreak/>
        <w:t>-</w:t>
      </w:r>
      <w:r w:rsidR="0071673A">
        <w:rPr>
          <w:sz w:val="28"/>
          <w:szCs w:val="28"/>
        </w:rPr>
        <w:t>п</w:t>
      </w:r>
      <w:r w:rsidRPr="0071673A">
        <w:rPr>
          <w:sz w:val="28"/>
          <w:szCs w:val="28"/>
        </w:rPr>
        <w:t>роект постановления Положения об общественном совете</w:t>
      </w:r>
      <w:r w:rsidR="0071673A">
        <w:rPr>
          <w:sz w:val="28"/>
          <w:szCs w:val="28"/>
        </w:rPr>
        <w:t xml:space="preserve"> при Управлении государственного жилищного надзора Карачаево-Черкесской республики;</w:t>
      </w:r>
    </w:p>
    <w:p w:rsidR="005F66B7" w:rsidRPr="0071673A" w:rsidRDefault="0071673A" w:rsidP="0084718D">
      <w:pPr>
        <w:autoSpaceDE w:val="0"/>
        <w:autoSpaceDN w:val="0"/>
        <w:adjustRightInd w:val="0"/>
        <w:jc w:val="both"/>
        <w:rPr>
          <w:sz w:val="28"/>
          <w:szCs w:val="28"/>
        </w:rPr>
      </w:pPr>
      <w:r w:rsidRPr="0071673A">
        <w:rPr>
          <w:sz w:val="28"/>
          <w:szCs w:val="28"/>
        </w:rPr>
        <w:t xml:space="preserve">- </w:t>
      </w:r>
      <w:r>
        <w:rPr>
          <w:sz w:val="28"/>
          <w:szCs w:val="28"/>
        </w:rPr>
        <w:t>п</w:t>
      </w:r>
      <w:r w:rsidRPr="0071673A">
        <w:rPr>
          <w:sz w:val="28"/>
          <w:szCs w:val="28"/>
        </w:rPr>
        <w:t>роект указа Главы Карачаево-Черкесской Республики об     отдельных вопросах формирования лицензионной комиссии Карачаево-Черкесской Республики по лицензированию деятельности по управлению многоквартирными домами</w:t>
      </w:r>
      <w:r w:rsidR="0084718D">
        <w:rPr>
          <w:sz w:val="28"/>
          <w:szCs w:val="28"/>
        </w:rPr>
        <w:t>.</w:t>
      </w:r>
    </w:p>
    <w:p w:rsidR="00457EF2" w:rsidRPr="00F26DB3" w:rsidRDefault="00457EF2" w:rsidP="00457EF2">
      <w:pPr>
        <w:autoSpaceDE w:val="0"/>
        <w:autoSpaceDN w:val="0"/>
        <w:adjustRightInd w:val="0"/>
        <w:ind w:firstLine="540"/>
        <w:jc w:val="both"/>
        <w:rPr>
          <w:sz w:val="28"/>
          <w:szCs w:val="28"/>
        </w:rPr>
      </w:pPr>
      <w:r w:rsidRPr="00F26DB3">
        <w:rPr>
          <w:sz w:val="28"/>
          <w:szCs w:val="28"/>
        </w:rPr>
        <w:t>Вышеуказанны</w:t>
      </w:r>
      <w:r w:rsidR="0084718D">
        <w:rPr>
          <w:sz w:val="28"/>
          <w:szCs w:val="28"/>
        </w:rPr>
        <w:t>е</w:t>
      </w:r>
      <w:r w:rsidRPr="00F26DB3">
        <w:rPr>
          <w:sz w:val="28"/>
          <w:szCs w:val="28"/>
        </w:rPr>
        <w:t xml:space="preserve"> нормативн</w:t>
      </w:r>
      <w:r w:rsidR="0084718D">
        <w:rPr>
          <w:sz w:val="28"/>
          <w:szCs w:val="28"/>
        </w:rPr>
        <w:t>о</w:t>
      </w:r>
      <w:r w:rsidRPr="00F26DB3">
        <w:rPr>
          <w:sz w:val="28"/>
          <w:szCs w:val="28"/>
        </w:rPr>
        <w:t xml:space="preserve"> </w:t>
      </w:r>
      <w:r w:rsidR="00193D3F">
        <w:rPr>
          <w:sz w:val="28"/>
          <w:szCs w:val="28"/>
        </w:rPr>
        <w:t>правов</w:t>
      </w:r>
      <w:r w:rsidR="0084718D">
        <w:rPr>
          <w:sz w:val="28"/>
          <w:szCs w:val="28"/>
        </w:rPr>
        <w:t>ые</w:t>
      </w:r>
      <w:r w:rsidR="00193D3F">
        <w:rPr>
          <w:sz w:val="28"/>
          <w:szCs w:val="28"/>
        </w:rPr>
        <w:t xml:space="preserve"> акт</w:t>
      </w:r>
      <w:r w:rsidR="0084718D">
        <w:rPr>
          <w:sz w:val="28"/>
          <w:szCs w:val="28"/>
        </w:rPr>
        <w:t>ы</w:t>
      </w:r>
      <w:r w:rsidR="00193D3F">
        <w:rPr>
          <w:sz w:val="28"/>
          <w:szCs w:val="28"/>
        </w:rPr>
        <w:t xml:space="preserve"> прошл</w:t>
      </w:r>
      <w:r w:rsidR="0084718D">
        <w:rPr>
          <w:sz w:val="28"/>
          <w:szCs w:val="28"/>
        </w:rPr>
        <w:t>и</w:t>
      </w:r>
      <w:r w:rsidR="00193D3F">
        <w:rPr>
          <w:sz w:val="28"/>
          <w:szCs w:val="28"/>
        </w:rPr>
        <w:t xml:space="preserve"> внутреннюю </w:t>
      </w:r>
      <w:r w:rsidRPr="00F26DB3">
        <w:rPr>
          <w:sz w:val="28"/>
          <w:szCs w:val="28"/>
        </w:rPr>
        <w:t xml:space="preserve">антикоррупционную экспертизу в ходе </w:t>
      </w:r>
      <w:r w:rsidR="0084718D">
        <w:rPr>
          <w:sz w:val="28"/>
          <w:szCs w:val="28"/>
        </w:rPr>
        <w:t>их</w:t>
      </w:r>
      <w:r w:rsidRPr="00F26DB3">
        <w:rPr>
          <w:sz w:val="28"/>
          <w:szCs w:val="28"/>
        </w:rPr>
        <w:t xml:space="preserve"> утверждения</w:t>
      </w:r>
      <w:r w:rsidR="00193D3F">
        <w:rPr>
          <w:sz w:val="28"/>
          <w:szCs w:val="28"/>
        </w:rPr>
        <w:t>, име</w:t>
      </w:r>
      <w:r w:rsidR="0084718D">
        <w:rPr>
          <w:sz w:val="28"/>
          <w:szCs w:val="28"/>
        </w:rPr>
        <w:t>ю</w:t>
      </w:r>
      <w:r w:rsidR="00193D3F">
        <w:rPr>
          <w:sz w:val="28"/>
          <w:szCs w:val="28"/>
        </w:rPr>
        <w:t xml:space="preserve">т </w:t>
      </w:r>
      <w:r w:rsidR="00193D3F" w:rsidRPr="00F26DB3">
        <w:rPr>
          <w:sz w:val="28"/>
          <w:szCs w:val="28"/>
        </w:rPr>
        <w:t>достаточное и объективное напо</w:t>
      </w:r>
      <w:r w:rsidR="00193D3F">
        <w:rPr>
          <w:sz w:val="28"/>
          <w:szCs w:val="28"/>
        </w:rPr>
        <w:t>лнение, доступ</w:t>
      </w:r>
      <w:r w:rsidR="0084718D">
        <w:rPr>
          <w:sz w:val="28"/>
          <w:szCs w:val="28"/>
        </w:rPr>
        <w:t>ны</w:t>
      </w:r>
      <w:r w:rsidR="00193D3F">
        <w:rPr>
          <w:sz w:val="28"/>
          <w:szCs w:val="28"/>
        </w:rPr>
        <w:t xml:space="preserve"> и возмож</w:t>
      </w:r>
      <w:r w:rsidR="0084718D">
        <w:rPr>
          <w:sz w:val="28"/>
          <w:szCs w:val="28"/>
        </w:rPr>
        <w:t>ны</w:t>
      </w:r>
      <w:r w:rsidR="00193D3F">
        <w:rPr>
          <w:sz w:val="28"/>
          <w:szCs w:val="28"/>
        </w:rPr>
        <w:t xml:space="preserve"> для</w:t>
      </w:r>
      <w:r w:rsidR="00193D3F" w:rsidRPr="00F26DB3">
        <w:rPr>
          <w:sz w:val="28"/>
          <w:szCs w:val="28"/>
        </w:rPr>
        <w:t xml:space="preserve"> исполнения, признако</w:t>
      </w:r>
      <w:r w:rsidR="00193D3F">
        <w:rPr>
          <w:sz w:val="28"/>
          <w:szCs w:val="28"/>
        </w:rPr>
        <w:t>в коррупциогенности не содерж</w:t>
      </w:r>
      <w:r w:rsidR="0084718D">
        <w:rPr>
          <w:sz w:val="28"/>
          <w:szCs w:val="28"/>
        </w:rPr>
        <w:t>а</w:t>
      </w:r>
      <w:r w:rsidR="00193D3F">
        <w:rPr>
          <w:sz w:val="28"/>
          <w:szCs w:val="28"/>
        </w:rPr>
        <w:t>т, что подтверждено в заключениях Министерства экономического развития К</w:t>
      </w:r>
      <w:r w:rsidR="008C3F75">
        <w:rPr>
          <w:sz w:val="28"/>
          <w:szCs w:val="28"/>
        </w:rPr>
        <w:t>арачаево-Черкесской Республики, Государственного правового Управления Главы и Правительства Карачаево-Черкесской Республики,</w:t>
      </w:r>
      <w:r w:rsidR="00A668F9">
        <w:rPr>
          <w:sz w:val="28"/>
          <w:szCs w:val="28"/>
        </w:rPr>
        <w:t xml:space="preserve"> </w:t>
      </w:r>
      <w:r w:rsidR="00193D3F">
        <w:rPr>
          <w:sz w:val="28"/>
          <w:szCs w:val="28"/>
        </w:rPr>
        <w:t>Управления Минюста России по Карачаево-Черкесской Республики.</w:t>
      </w:r>
      <w:r w:rsidRPr="00F26DB3">
        <w:rPr>
          <w:sz w:val="28"/>
          <w:szCs w:val="28"/>
        </w:rPr>
        <w:t xml:space="preserve"> </w:t>
      </w:r>
    </w:p>
    <w:p w:rsidR="00B1597D" w:rsidRPr="00B1597D" w:rsidRDefault="00B1597D" w:rsidP="00B1597D">
      <w:pPr>
        <w:autoSpaceDE w:val="0"/>
        <w:autoSpaceDN w:val="0"/>
        <w:adjustRightInd w:val="0"/>
        <w:ind w:firstLine="540"/>
        <w:jc w:val="both"/>
        <w:rPr>
          <w:sz w:val="28"/>
          <w:szCs w:val="28"/>
        </w:rPr>
      </w:pPr>
      <w:r w:rsidRPr="00B1597D">
        <w:rPr>
          <w:sz w:val="28"/>
          <w:szCs w:val="28"/>
        </w:rPr>
        <w:t>В</w:t>
      </w:r>
      <w:r w:rsidR="00DD1881" w:rsidRPr="00B1597D">
        <w:t xml:space="preserve"> </w:t>
      </w:r>
      <w:r w:rsidR="00DD1881" w:rsidRPr="00B1597D">
        <w:rPr>
          <w:sz w:val="28"/>
          <w:szCs w:val="28"/>
        </w:rPr>
        <w:t>соответствии с Федеральным законом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постановлением Правительства Российской Федерации от 28.10.2014 № 1110 «О лицензировании предпринимательской деятельности по управлению многоквартирными домами»,   приказом Минстроя России от 28 октября  № 657/пр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методических рекомендаций по разработке административного регламента осуществления лицензионного контроля органом государственного жилищного надзора субъекта Российской Федерации, формы документов, используемые при лицензировании предпринимательской деятельности по управлению многоквартирными домами»</w:t>
      </w:r>
      <w:r w:rsidRPr="00B1597D">
        <w:rPr>
          <w:sz w:val="28"/>
          <w:szCs w:val="28"/>
        </w:rPr>
        <w:t xml:space="preserve"> к завершению 2014 г. на стадии разработки находятся проекты следующих </w:t>
      </w:r>
      <w:r>
        <w:rPr>
          <w:sz w:val="28"/>
          <w:szCs w:val="28"/>
        </w:rPr>
        <w:t>нормативных правовых актов:</w:t>
      </w:r>
    </w:p>
    <w:p w:rsidR="00D436FA" w:rsidRPr="00B1597D" w:rsidRDefault="00B1597D" w:rsidP="00B1597D">
      <w:pPr>
        <w:pStyle w:val="ConsPlusTitle"/>
        <w:ind w:firstLine="540"/>
        <w:jc w:val="both"/>
        <w:outlineLvl w:val="0"/>
        <w:rPr>
          <w:b w:val="0"/>
          <w:sz w:val="28"/>
          <w:szCs w:val="28"/>
        </w:rPr>
      </w:pPr>
      <w:r w:rsidRPr="00B1597D">
        <w:rPr>
          <w:b w:val="0"/>
          <w:sz w:val="28"/>
          <w:szCs w:val="28"/>
        </w:rPr>
        <w:t>-</w:t>
      </w:r>
      <w:r w:rsidR="00D436FA" w:rsidRPr="00B1597D">
        <w:rPr>
          <w:b w:val="0"/>
          <w:sz w:val="28"/>
          <w:szCs w:val="28"/>
        </w:rPr>
        <w:t>Административного регламента предоставления Управлением государственного жилищного надзора Карачаево-Черкесской республики государственной услуги по лицензированию  предпринимательской деятельности по управлению многоквартирными домами</w:t>
      </w:r>
      <w:r w:rsidR="006F2E9F" w:rsidRPr="00B1597D">
        <w:rPr>
          <w:b w:val="0"/>
          <w:sz w:val="28"/>
          <w:szCs w:val="28"/>
        </w:rPr>
        <w:t>;</w:t>
      </w:r>
    </w:p>
    <w:p w:rsidR="006F2E9F" w:rsidRPr="00DD1881" w:rsidRDefault="006F2E9F" w:rsidP="00D7604C">
      <w:pPr>
        <w:pStyle w:val="ConsPlusTitle"/>
        <w:ind w:firstLine="540"/>
        <w:jc w:val="both"/>
        <w:outlineLvl w:val="0"/>
        <w:rPr>
          <w:b w:val="0"/>
          <w:sz w:val="28"/>
          <w:szCs w:val="28"/>
        </w:rPr>
      </w:pPr>
      <w:r w:rsidRPr="00B1597D">
        <w:rPr>
          <w:b w:val="0"/>
          <w:sz w:val="28"/>
          <w:szCs w:val="28"/>
        </w:rPr>
        <w:t>-</w:t>
      </w:r>
      <w:r w:rsidR="00B1597D" w:rsidRPr="00B1597D">
        <w:rPr>
          <w:b w:val="0"/>
          <w:sz w:val="28"/>
          <w:szCs w:val="28"/>
        </w:rPr>
        <w:t>Административного регламента исполнения Управлением государственной функции по осуществлению лицензионного контроля предпринимательской деятельности по управлению многоквартирными домами, осуществляемой юридическими лицами и индивидуальными предпринимателями</w:t>
      </w:r>
      <w:r w:rsidR="00B1597D">
        <w:rPr>
          <w:b w:val="0"/>
          <w:sz w:val="28"/>
          <w:szCs w:val="28"/>
        </w:rPr>
        <w:t>.</w:t>
      </w:r>
    </w:p>
    <w:p w:rsidR="00457EF2" w:rsidRPr="00F26DB3" w:rsidRDefault="00457EF2" w:rsidP="00457EF2">
      <w:pPr>
        <w:autoSpaceDE w:val="0"/>
        <w:autoSpaceDN w:val="0"/>
        <w:adjustRightInd w:val="0"/>
        <w:ind w:firstLine="540"/>
        <w:jc w:val="both"/>
        <w:rPr>
          <w:sz w:val="28"/>
          <w:szCs w:val="28"/>
        </w:rPr>
      </w:pPr>
      <w:r w:rsidRPr="00F26DB3">
        <w:rPr>
          <w:sz w:val="28"/>
          <w:szCs w:val="28"/>
        </w:rPr>
        <w:t xml:space="preserve">Нормативные правовые акты, регулирующие деятельность </w:t>
      </w:r>
      <w:r w:rsidR="00BB7BB4">
        <w:rPr>
          <w:sz w:val="28"/>
          <w:szCs w:val="28"/>
        </w:rPr>
        <w:t xml:space="preserve">Управления </w:t>
      </w:r>
      <w:r w:rsidRPr="00F26DB3">
        <w:rPr>
          <w:sz w:val="28"/>
          <w:szCs w:val="28"/>
        </w:rPr>
        <w:t xml:space="preserve">размещены на официальном сайте </w:t>
      </w:r>
      <w:r w:rsidR="00193D3F">
        <w:rPr>
          <w:sz w:val="28"/>
          <w:szCs w:val="28"/>
        </w:rPr>
        <w:t>Управления государственного жилищного надзора Карачаево-Черкесской Республики</w:t>
      </w:r>
      <w:r w:rsidRPr="00F26DB3">
        <w:rPr>
          <w:sz w:val="28"/>
          <w:szCs w:val="28"/>
        </w:rPr>
        <w:t xml:space="preserve"> в сети Интернет (</w:t>
      </w:r>
      <w:r w:rsidR="00193D3F" w:rsidRPr="00193D3F">
        <w:rPr>
          <w:sz w:val="28"/>
          <w:szCs w:val="28"/>
        </w:rPr>
        <w:t>http://www.</w:t>
      </w:r>
      <w:r w:rsidR="00BB7BB4">
        <w:rPr>
          <w:sz w:val="28"/>
          <w:szCs w:val="28"/>
          <w:lang w:val="en-US"/>
        </w:rPr>
        <w:t>u</w:t>
      </w:r>
      <w:r w:rsidR="00193D3F" w:rsidRPr="00193D3F">
        <w:rPr>
          <w:sz w:val="28"/>
          <w:szCs w:val="28"/>
        </w:rPr>
        <w:t>gzhn-kchr.ru/</w:t>
      </w:r>
      <w:r w:rsidRPr="00F26DB3">
        <w:rPr>
          <w:sz w:val="28"/>
          <w:szCs w:val="28"/>
        </w:rPr>
        <w:t>)</w:t>
      </w:r>
    </w:p>
    <w:p w:rsidR="00C06464" w:rsidRPr="00F26DB3" w:rsidRDefault="00C06464" w:rsidP="00193D3F">
      <w:pPr>
        <w:ind w:firstLine="708"/>
        <w:jc w:val="both"/>
        <w:rPr>
          <w:sz w:val="28"/>
          <w:szCs w:val="28"/>
        </w:rPr>
      </w:pPr>
    </w:p>
    <w:p w:rsidR="00403B29" w:rsidRPr="0030330F" w:rsidRDefault="00403B29" w:rsidP="00193D3F">
      <w:pPr>
        <w:jc w:val="center"/>
        <w:rPr>
          <w:b/>
          <w:sz w:val="32"/>
          <w:szCs w:val="32"/>
        </w:rPr>
      </w:pPr>
      <w:r w:rsidRPr="0030330F">
        <w:rPr>
          <w:b/>
          <w:sz w:val="32"/>
          <w:szCs w:val="32"/>
        </w:rPr>
        <w:lastRenderedPageBreak/>
        <w:t>Раздел 2.</w:t>
      </w:r>
    </w:p>
    <w:p w:rsidR="00403B29" w:rsidRPr="0030330F" w:rsidRDefault="00403B29" w:rsidP="00193D3F">
      <w:pPr>
        <w:jc w:val="center"/>
        <w:rPr>
          <w:sz w:val="36"/>
          <w:szCs w:val="32"/>
        </w:rPr>
      </w:pPr>
      <w:r w:rsidRPr="0030330F">
        <w:rPr>
          <w:b/>
          <w:sz w:val="32"/>
          <w:szCs w:val="32"/>
        </w:rPr>
        <w:t>Организация госу</w:t>
      </w:r>
      <w:r w:rsidR="00193D3F" w:rsidRPr="0030330F">
        <w:rPr>
          <w:b/>
          <w:sz w:val="32"/>
          <w:szCs w:val="32"/>
        </w:rPr>
        <w:t>дарственного контроля (надзора)</w:t>
      </w:r>
    </w:p>
    <w:p w:rsidR="000C606C" w:rsidRPr="00F26DB3" w:rsidRDefault="000C606C" w:rsidP="000C606C">
      <w:pPr>
        <w:jc w:val="center"/>
        <w:rPr>
          <w:b/>
          <w:sz w:val="28"/>
          <w:szCs w:val="28"/>
        </w:rPr>
      </w:pPr>
    </w:p>
    <w:p w:rsidR="00C06464" w:rsidRPr="00BF30D2" w:rsidRDefault="001939A4" w:rsidP="00BF30D2">
      <w:pPr>
        <w:jc w:val="center"/>
        <w:rPr>
          <w:b/>
          <w:sz w:val="28"/>
          <w:szCs w:val="28"/>
        </w:rPr>
      </w:pPr>
      <w:r w:rsidRPr="00BF30D2">
        <w:rPr>
          <w:b/>
          <w:sz w:val="28"/>
          <w:szCs w:val="28"/>
        </w:rPr>
        <w:t>Сведения об организационной структуре и системе управления органов государственного контроля (надзора</w:t>
      </w:r>
      <w:r w:rsidR="00A6233F" w:rsidRPr="00BF30D2">
        <w:rPr>
          <w:b/>
          <w:sz w:val="28"/>
          <w:szCs w:val="28"/>
        </w:rPr>
        <w:t>)</w:t>
      </w:r>
      <w:r w:rsidR="001832DB" w:rsidRPr="00BF30D2">
        <w:rPr>
          <w:b/>
          <w:sz w:val="28"/>
          <w:szCs w:val="28"/>
        </w:rPr>
        <w:t>:</w:t>
      </w:r>
    </w:p>
    <w:p w:rsidR="00AD4302" w:rsidRPr="001832DB" w:rsidRDefault="00AD4302" w:rsidP="000C606C">
      <w:pPr>
        <w:jc w:val="both"/>
        <w:rPr>
          <w:sz w:val="28"/>
          <w:szCs w:val="28"/>
        </w:rPr>
      </w:pPr>
    </w:p>
    <w:p w:rsidR="00EB3515" w:rsidRPr="00F26DB3" w:rsidRDefault="00E615EF" w:rsidP="00E615EF">
      <w:pPr>
        <w:jc w:val="both"/>
        <w:rPr>
          <w:sz w:val="28"/>
          <w:szCs w:val="28"/>
        </w:rPr>
      </w:pPr>
      <w:r w:rsidRPr="00F26DB3">
        <w:rPr>
          <w:sz w:val="28"/>
          <w:szCs w:val="28"/>
        </w:rPr>
        <w:t xml:space="preserve"> </w:t>
      </w:r>
      <w:r w:rsidRPr="00F26DB3">
        <w:rPr>
          <w:b/>
          <w:sz w:val="28"/>
          <w:szCs w:val="28"/>
        </w:rPr>
        <w:tab/>
      </w:r>
      <w:r w:rsidR="001939A4" w:rsidRPr="00F26DB3">
        <w:rPr>
          <w:sz w:val="28"/>
          <w:szCs w:val="28"/>
        </w:rPr>
        <w:t xml:space="preserve">Возложенные на </w:t>
      </w:r>
      <w:r w:rsidR="001832DB">
        <w:rPr>
          <w:sz w:val="28"/>
          <w:szCs w:val="28"/>
        </w:rPr>
        <w:t>Управление государственного жилищного надзора Карачаево-Черкесской Республики функции</w:t>
      </w:r>
      <w:r w:rsidR="001939A4" w:rsidRPr="00F26DB3">
        <w:rPr>
          <w:sz w:val="28"/>
          <w:szCs w:val="28"/>
        </w:rPr>
        <w:t xml:space="preserve"> реализуются </w:t>
      </w:r>
      <w:r w:rsidR="001832DB" w:rsidRPr="00F26DB3">
        <w:rPr>
          <w:sz w:val="28"/>
          <w:szCs w:val="28"/>
        </w:rPr>
        <w:t>государственны</w:t>
      </w:r>
      <w:r w:rsidR="00BB7BB4">
        <w:rPr>
          <w:sz w:val="28"/>
          <w:szCs w:val="28"/>
        </w:rPr>
        <w:t>ми</w:t>
      </w:r>
      <w:r w:rsidR="001832DB" w:rsidRPr="00F26DB3">
        <w:rPr>
          <w:sz w:val="28"/>
          <w:szCs w:val="28"/>
        </w:rPr>
        <w:t xml:space="preserve"> граждански</w:t>
      </w:r>
      <w:r w:rsidR="00BB7BB4">
        <w:rPr>
          <w:sz w:val="28"/>
          <w:szCs w:val="28"/>
        </w:rPr>
        <w:t>ми</w:t>
      </w:r>
      <w:r w:rsidR="001832DB" w:rsidRPr="00F26DB3">
        <w:rPr>
          <w:sz w:val="28"/>
          <w:szCs w:val="28"/>
        </w:rPr>
        <w:t xml:space="preserve"> служащи</w:t>
      </w:r>
      <w:r w:rsidR="00BB7BB4">
        <w:rPr>
          <w:sz w:val="28"/>
          <w:szCs w:val="28"/>
        </w:rPr>
        <w:t>ми</w:t>
      </w:r>
      <w:r w:rsidR="00A10A02">
        <w:rPr>
          <w:sz w:val="28"/>
          <w:szCs w:val="28"/>
        </w:rPr>
        <w:t xml:space="preserve"> в количестве 7 единиц,</w:t>
      </w:r>
      <w:r w:rsidR="001832DB">
        <w:rPr>
          <w:sz w:val="28"/>
          <w:szCs w:val="28"/>
        </w:rPr>
        <w:t xml:space="preserve"> из которых 4 </w:t>
      </w:r>
      <w:r w:rsidR="001832DB" w:rsidRPr="00F26DB3">
        <w:rPr>
          <w:sz w:val="28"/>
          <w:szCs w:val="28"/>
        </w:rPr>
        <w:t>государственных гражданских служащих</w:t>
      </w:r>
      <w:r w:rsidR="001832DB">
        <w:rPr>
          <w:sz w:val="28"/>
          <w:szCs w:val="28"/>
        </w:rPr>
        <w:t xml:space="preserve"> наделены </w:t>
      </w:r>
      <w:r w:rsidR="00EB3515" w:rsidRPr="00F26DB3">
        <w:rPr>
          <w:sz w:val="28"/>
          <w:szCs w:val="28"/>
        </w:rPr>
        <w:t>полномочиями по осуществлению контрольных функций, в чьи должностные регламенты внесены соответствующие обязанности.</w:t>
      </w:r>
    </w:p>
    <w:p w:rsidR="00EB3515" w:rsidRDefault="005757B9" w:rsidP="005757B9">
      <w:pPr>
        <w:ind w:firstLine="708"/>
        <w:jc w:val="both"/>
        <w:rPr>
          <w:sz w:val="28"/>
          <w:szCs w:val="28"/>
        </w:rPr>
      </w:pPr>
      <w:r w:rsidRPr="00F26DB3">
        <w:rPr>
          <w:sz w:val="28"/>
          <w:szCs w:val="28"/>
        </w:rPr>
        <w:t xml:space="preserve">Общее руководство деятельностью </w:t>
      </w:r>
      <w:r w:rsidR="000728FC">
        <w:rPr>
          <w:sz w:val="28"/>
          <w:szCs w:val="28"/>
        </w:rPr>
        <w:t xml:space="preserve">Управления государственного жилищного надзора Карачаево-Черкесской Республики </w:t>
      </w:r>
      <w:r w:rsidRPr="00F26DB3">
        <w:rPr>
          <w:sz w:val="28"/>
          <w:szCs w:val="28"/>
        </w:rPr>
        <w:t xml:space="preserve">осуществляется </w:t>
      </w:r>
      <w:r w:rsidR="001832DB">
        <w:rPr>
          <w:sz w:val="28"/>
          <w:szCs w:val="28"/>
        </w:rPr>
        <w:t xml:space="preserve">начальником Управления </w:t>
      </w:r>
      <w:r w:rsidR="001832DB" w:rsidRPr="00B97AF4">
        <w:rPr>
          <w:sz w:val="28"/>
          <w:szCs w:val="28"/>
        </w:rPr>
        <w:t>–</w:t>
      </w:r>
      <w:r w:rsidR="001832DB">
        <w:rPr>
          <w:sz w:val="28"/>
          <w:szCs w:val="28"/>
        </w:rPr>
        <w:t xml:space="preserve"> </w:t>
      </w:r>
      <w:r w:rsidR="009450B4">
        <w:rPr>
          <w:sz w:val="28"/>
          <w:szCs w:val="28"/>
        </w:rPr>
        <w:t>главным</w:t>
      </w:r>
      <w:r w:rsidR="001832DB" w:rsidRPr="00B97AF4">
        <w:rPr>
          <w:sz w:val="28"/>
          <w:szCs w:val="28"/>
        </w:rPr>
        <w:t xml:space="preserve"> государственн</w:t>
      </w:r>
      <w:r w:rsidR="009450B4">
        <w:rPr>
          <w:sz w:val="28"/>
          <w:szCs w:val="28"/>
        </w:rPr>
        <w:t>ым</w:t>
      </w:r>
      <w:r w:rsidR="001832DB" w:rsidRPr="00B97AF4">
        <w:rPr>
          <w:sz w:val="28"/>
          <w:szCs w:val="28"/>
        </w:rPr>
        <w:t xml:space="preserve"> жилищн</w:t>
      </w:r>
      <w:r w:rsidR="009450B4">
        <w:rPr>
          <w:sz w:val="28"/>
          <w:szCs w:val="28"/>
        </w:rPr>
        <w:t>ым</w:t>
      </w:r>
      <w:r w:rsidR="001832DB" w:rsidRPr="00B97AF4">
        <w:rPr>
          <w:sz w:val="28"/>
          <w:szCs w:val="28"/>
        </w:rPr>
        <w:t xml:space="preserve"> инспектор</w:t>
      </w:r>
      <w:r w:rsidR="009450B4">
        <w:rPr>
          <w:sz w:val="28"/>
          <w:szCs w:val="28"/>
        </w:rPr>
        <w:t>ом</w:t>
      </w:r>
      <w:r w:rsidR="001832DB" w:rsidRPr="00B97AF4">
        <w:rPr>
          <w:sz w:val="28"/>
          <w:szCs w:val="28"/>
        </w:rPr>
        <w:t xml:space="preserve"> Карачаево-Черкесской Республики</w:t>
      </w:r>
      <w:r w:rsidR="001832DB">
        <w:rPr>
          <w:sz w:val="28"/>
          <w:szCs w:val="28"/>
        </w:rPr>
        <w:t xml:space="preserve">, </w:t>
      </w:r>
      <w:r w:rsidR="009450B4" w:rsidRPr="00B97AF4">
        <w:rPr>
          <w:sz w:val="28"/>
          <w:szCs w:val="28"/>
        </w:rPr>
        <w:t>назначаемого на должность и освобождаемого от должности</w:t>
      </w:r>
      <w:r w:rsidR="001832DB">
        <w:rPr>
          <w:sz w:val="28"/>
          <w:szCs w:val="28"/>
        </w:rPr>
        <w:t xml:space="preserve"> Главой Карачаево-Черкесской Республики</w:t>
      </w:r>
      <w:r w:rsidR="00EB3515" w:rsidRPr="00F26DB3">
        <w:rPr>
          <w:sz w:val="28"/>
          <w:szCs w:val="28"/>
        </w:rPr>
        <w:t>.</w:t>
      </w:r>
    </w:p>
    <w:p w:rsidR="001832DB" w:rsidRPr="00B97AF4" w:rsidRDefault="001832DB" w:rsidP="001832DB">
      <w:pPr>
        <w:shd w:val="clear" w:color="auto" w:fill="FFFFFF"/>
        <w:ind w:firstLine="709"/>
        <w:jc w:val="both"/>
        <w:rPr>
          <w:sz w:val="28"/>
          <w:szCs w:val="28"/>
        </w:rPr>
      </w:pPr>
      <w:r w:rsidRPr="00B97AF4">
        <w:rPr>
          <w:sz w:val="28"/>
          <w:szCs w:val="28"/>
        </w:rPr>
        <w:t>Начальник Управления осуществляет свою деятельность в соответствии с Положением об Управлении</w:t>
      </w:r>
      <w:r w:rsidR="009450B4">
        <w:rPr>
          <w:sz w:val="28"/>
          <w:szCs w:val="28"/>
        </w:rPr>
        <w:t xml:space="preserve"> </w:t>
      </w:r>
      <w:r w:rsidR="009450B4" w:rsidRPr="00B97AF4">
        <w:rPr>
          <w:sz w:val="28"/>
          <w:szCs w:val="28"/>
        </w:rPr>
        <w:t>государственного жилищного надзора Карачаево-Черкесской Республики</w:t>
      </w:r>
      <w:r w:rsidRPr="00B97AF4">
        <w:rPr>
          <w:sz w:val="28"/>
          <w:szCs w:val="28"/>
        </w:rPr>
        <w:t>.</w:t>
      </w:r>
    </w:p>
    <w:p w:rsidR="001832DB" w:rsidRPr="00B97AF4" w:rsidRDefault="001832DB" w:rsidP="001832DB">
      <w:pPr>
        <w:shd w:val="clear" w:color="auto" w:fill="FFFFFF"/>
        <w:ind w:firstLine="709"/>
        <w:jc w:val="both"/>
        <w:rPr>
          <w:sz w:val="28"/>
          <w:szCs w:val="28"/>
        </w:rPr>
      </w:pPr>
      <w:bookmarkStart w:id="0" w:name="sub_302"/>
      <w:r w:rsidRPr="00B97AF4">
        <w:rPr>
          <w:sz w:val="28"/>
          <w:szCs w:val="28"/>
        </w:rPr>
        <w:t>Начальник Управления осуществляет руководство Управлением на принципах единоначалия.</w:t>
      </w:r>
      <w:bookmarkStart w:id="1" w:name="sub_303"/>
      <w:bookmarkEnd w:id="0"/>
    </w:p>
    <w:p w:rsidR="001832DB" w:rsidRPr="00B97AF4" w:rsidRDefault="001832DB" w:rsidP="001832DB">
      <w:pPr>
        <w:shd w:val="clear" w:color="auto" w:fill="FFFFFF"/>
        <w:ind w:firstLine="709"/>
        <w:jc w:val="both"/>
        <w:rPr>
          <w:sz w:val="28"/>
          <w:szCs w:val="28"/>
        </w:rPr>
      </w:pPr>
      <w:r w:rsidRPr="00B97AF4">
        <w:rPr>
          <w:sz w:val="28"/>
          <w:szCs w:val="28"/>
        </w:rPr>
        <w:t>Начальник Управления имеет в своем подчинении заместителя начальника Управления государственного жилищного надзора Карачаево-Черкесской Республики – заместителя главного государственного жилищного инспектора Карачаево-Черкесской Республики, назначаемого на должность и освобождаемого от должности Президиумом Правительства Карачаево-Черкесской Республики в установленном порядке.</w:t>
      </w:r>
    </w:p>
    <w:bookmarkEnd w:id="1"/>
    <w:p w:rsidR="001832DB" w:rsidRDefault="001832DB" w:rsidP="001832DB">
      <w:pPr>
        <w:ind w:firstLine="708"/>
        <w:jc w:val="both"/>
        <w:rPr>
          <w:sz w:val="28"/>
          <w:szCs w:val="28"/>
        </w:rPr>
      </w:pPr>
      <w:r w:rsidRPr="00B97AF4">
        <w:rPr>
          <w:sz w:val="28"/>
          <w:szCs w:val="28"/>
        </w:rPr>
        <w:t>На время отсутствия начальника Управления исполнение обязанностей возлагается на заместителя начальника Управления.</w:t>
      </w:r>
    </w:p>
    <w:p w:rsidR="00E34220" w:rsidRDefault="00E34220" w:rsidP="000C1859">
      <w:pPr>
        <w:rPr>
          <w:b/>
          <w:sz w:val="28"/>
          <w:szCs w:val="28"/>
        </w:rPr>
      </w:pPr>
    </w:p>
    <w:p w:rsidR="00E34220" w:rsidRDefault="00BE3D29" w:rsidP="00E34220">
      <w:pPr>
        <w:jc w:val="center"/>
        <w:rPr>
          <w:b/>
          <w:sz w:val="28"/>
          <w:szCs w:val="28"/>
        </w:rPr>
      </w:pPr>
      <w:r w:rsidRPr="00BF30D2">
        <w:rPr>
          <w:b/>
          <w:sz w:val="28"/>
          <w:szCs w:val="28"/>
        </w:rPr>
        <w:t>Перечень и описание основных и вспом</w:t>
      </w:r>
      <w:r w:rsidR="00457400" w:rsidRPr="00BF30D2">
        <w:rPr>
          <w:b/>
          <w:sz w:val="28"/>
          <w:szCs w:val="28"/>
        </w:rPr>
        <w:t>о</w:t>
      </w:r>
      <w:r w:rsidR="00E34220">
        <w:rPr>
          <w:b/>
          <w:sz w:val="28"/>
          <w:szCs w:val="28"/>
        </w:rPr>
        <w:t xml:space="preserve">гательных (обеспечительных </w:t>
      </w:r>
      <w:r w:rsidRPr="00BF30D2">
        <w:rPr>
          <w:b/>
          <w:sz w:val="28"/>
          <w:szCs w:val="28"/>
        </w:rPr>
        <w:t>функций</w:t>
      </w:r>
      <w:r w:rsidR="0000354A" w:rsidRPr="00BF30D2">
        <w:rPr>
          <w:b/>
          <w:sz w:val="28"/>
          <w:szCs w:val="28"/>
        </w:rPr>
        <w:t>)</w:t>
      </w:r>
      <w:r w:rsidR="00AD4302" w:rsidRPr="00BF30D2">
        <w:rPr>
          <w:b/>
          <w:sz w:val="28"/>
          <w:szCs w:val="28"/>
        </w:rPr>
        <w:t>:</w:t>
      </w:r>
    </w:p>
    <w:p w:rsidR="000C1859" w:rsidRPr="00E34220" w:rsidRDefault="000C1859" w:rsidP="00E34220">
      <w:pPr>
        <w:jc w:val="center"/>
        <w:rPr>
          <w:b/>
          <w:sz w:val="28"/>
          <w:szCs w:val="28"/>
        </w:rPr>
      </w:pPr>
    </w:p>
    <w:p w:rsidR="00D53DF6" w:rsidRPr="006A3AAE" w:rsidRDefault="00D53DF6" w:rsidP="00CA35EE">
      <w:pPr>
        <w:widowControl w:val="0"/>
        <w:autoSpaceDE w:val="0"/>
        <w:autoSpaceDN w:val="0"/>
        <w:adjustRightInd w:val="0"/>
        <w:ind w:firstLine="540"/>
        <w:jc w:val="both"/>
        <w:rPr>
          <w:sz w:val="28"/>
          <w:szCs w:val="28"/>
        </w:rPr>
      </w:pPr>
      <w:r w:rsidRPr="006A3AAE">
        <w:rPr>
          <w:sz w:val="28"/>
          <w:szCs w:val="28"/>
        </w:rPr>
        <w:t xml:space="preserve">Управление в соответствии с возложенными на него задачами осуществляет следующие функции </w:t>
      </w:r>
    </w:p>
    <w:p w:rsidR="00CA35EE" w:rsidRPr="006A3AAE" w:rsidRDefault="00D53DF6" w:rsidP="00CA35EE">
      <w:pPr>
        <w:widowControl w:val="0"/>
        <w:autoSpaceDE w:val="0"/>
        <w:autoSpaceDN w:val="0"/>
        <w:adjustRightInd w:val="0"/>
        <w:ind w:firstLine="540"/>
        <w:jc w:val="both"/>
        <w:rPr>
          <w:sz w:val="28"/>
          <w:szCs w:val="28"/>
          <w:u w:val="single"/>
        </w:rPr>
      </w:pPr>
      <w:r w:rsidRPr="006A3AAE">
        <w:rPr>
          <w:sz w:val="28"/>
          <w:szCs w:val="28"/>
          <w:u w:val="single"/>
        </w:rPr>
        <w:t>р</w:t>
      </w:r>
      <w:r w:rsidR="00CA35EE" w:rsidRPr="006A3AAE">
        <w:rPr>
          <w:sz w:val="28"/>
          <w:szCs w:val="28"/>
          <w:u w:val="single"/>
        </w:rPr>
        <w:t>азрабатывает:</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проекты законов Карачаево-Черкесской Республики, правовых актов Главы Карачаево-Черкесской Республики, Правительства Карачаево-Черкесской Республики и иных документов, по вопросам, относящимся к установленной сфере деятельности Управления;</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 xml:space="preserve">предложения для Главы Карачаево-Черкесской Республики, Правительства Карачаево-Черкесской Республики по проектам федеральных законов и иных нормативных правовых актов федеральных органов </w:t>
      </w:r>
      <w:r w:rsidRPr="006A3AAE">
        <w:rPr>
          <w:sz w:val="28"/>
          <w:szCs w:val="28"/>
        </w:rPr>
        <w:lastRenderedPageBreak/>
        <w:t>государственной власти по вопросам, относящимся к установленной сфере деятельности Управления, направленным Главе Карачаево-Черкесской Республики, в Правительство Карачаево-Черкесской Республики для внесения замечаний, предложений, отзывов и поправок;</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предложения для федеральных органов государственной власти по проектам федеральных законов и иных нормативных правовых актов федеральных органов государственной власти в установленной сфере деятельности Управления, направленным непосредственно в Управление;</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предложения и готовит материалы для федеральных органов исполнительной власти, органов государственной власти Карачаево-Черкесской Республики по награждению государственными наградами Российской Федерации, наградами Карачаево-Черкесской Республики, знаками отличия и ведомственными наградами в области жилищного надзора государственных гражданских служащих Управления.</w:t>
      </w:r>
    </w:p>
    <w:p w:rsidR="00CA35EE" w:rsidRPr="006A3AAE" w:rsidRDefault="00D53DF6" w:rsidP="00CA35EE">
      <w:pPr>
        <w:widowControl w:val="0"/>
        <w:autoSpaceDE w:val="0"/>
        <w:autoSpaceDN w:val="0"/>
        <w:adjustRightInd w:val="0"/>
        <w:ind w:firstLine="540"/>
        <w:jc w:val="both"/>
        <w:rPr>
          <w:sz w:val="28"/>
          <w:szCs w:val="28"/>
          <w:u w:val="single"/>
        </w:rPr>
      </w:pPr>
      <w:r w:rsidRPr="006A3AAE">
        <w:rPr>
          <w:sz w:val="28"/>
          <w:szCs w:val="28"/>
          <w:u w:val="single"/>
        </w:rPr>
        <w:t>в</w:t>
      </w:r>
      <w:r w:rsidR="00CA35EE" w:rsidRPr="006A3AAE">
        <w:rPr>
          <w:sz w:val="28"/>
          <w:szCs w:val="28"/>
          <w:u w:val="single"/>
        </w:rPr>
        <w:t>ыступает:</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главным администратором доходов бюджета Карачаево-Черкесской Республики в соответствии с законом Карачаево-Черкесской Республики о бюджете Карачаево-Черкесской Республики на соответствующий финансовый год, главным распорядителем и получателем средств бюджета Карачаево-Черкесской Республики, предусмотренных на содержание Управления и реализацию возложенных на Управление функций;</w:t>
      </w:r>
    </w:p>
    <w:p w:rsidR="00CA35EE" w:rsidRPr="006A3AAE" w:rsidRDefault="00CA35EE" w:rsidP="00CA35EE">
      <w:pPr>
        <w:widowControl w:val="0"/>
        <w:autoSpaceDE w:val="0"/>
        <w:autoSpaceDN w:val="0"/>
        <w:adjustRightInd w:val="0"/>
        <w:ind w:firstLine="540"/>
        <w:jc w:val="both"/>
        <w:rPr>
          <w:sz w:val="28"/>
          <w:szCs w:val="28"/>
        </w:rPr>
      </w:pPr>
      <w:r w:rsidRPr="006A3AAE">
        <w:rPr>
          <w:rFonts w:eastAsia="Calibri"/>
          <w:sz w:val="28"/>
          <w:szCs w:val="28"/>
          <w:lang w:eastAsia="en-US"/>
        </w:rPr>
        <w:t>государственным заказчиком при проведении закупок товаров, выполнении работ и оказании услуг для государственных нужд в установленной сфере деятельности.</w:t>
      </w:r>
    </w:p>
    <w:p w:rsidR="00CA35EE" w:rsidRPr="006A3AAE" w:rsidRDefault="00D53DF6" w:rsidP="00CA35EE">
      <w:pPr>
        <w:widowControl w:val="0"/>
        <w:autoSpaceDE w:val="0"/>
        <w:autoSpaceDN w:val="0"/>
        <w:adjustRightInd w:val="0"/>
        <w:ind w:firstLine="540"/>
        <w:jc w:val="both"/>
        <w:rPr>
          <w:sz w:val="28"/>
          <w:szCs w:val="28"/>
          <w:u w:val="single"/>
        </w:rPr>
      </w:pPr>
      <w:r w:rsidRPr="006A3AAE">
        <w:rPr>
          <w:sz w:val="28"/>
          <w:szCs w:val="28"/>
          <w:u w:val="single"/>
        </w:rPr>
        <w:t>о</w:t>
      </w:r>
      <w:r w:rsidR="00CA35EE" w:rsidRPr="006A3AAE">
        <w:rPr>
          <w:sz w:val="28"/>
          <w:szCs w:val="28"/>
          <w:u w:val="single"/>
        </w:rPr>
        <w:t>существляет:</w:t>
      </w:r>
    </w:p>
    <w:p w:rsidR="00CA35EE" w:rsidRPr="006A3AAE" w:rsidRDefault="00CA35EE" w:rsidP="00CA35EE">
      <w:pPr>
        <w:widowControl w:val="0"/>
        <w:autoSpaceDE w:val="0"/>
        <w:autoSpaceDN w:val="0"/>
        <w:adjustRightInd w:val="0"/>
        <w:ind w:firstLine="540"/>
        <w:jc w:val="both"/>
        <w:rPr>
          <w:rFonts w:eastAsia="Calibri"/>
          <w:color w:val="000000"/>
          <w:sz w:val="28"/>
          <w:szCs w:val="28"/>
          <w:lang w:eastAsia="en-US"/>
        </w:rPr>
      </w:pPr>
      <w:r w:rsidRPr="006A3AAE">
        <w:rPr>
          <w:rFonts w:eastAsia="Calibri"/>
          <w:color w:val="000000"/>
          <w:sz w:val="28"/>
          <w:szCs w:val="28"/>
          <w:lang w:eastAsia="en-US"/>
        </w:rPr>
        <w:t xml:space="preserve">деятельность по лицензированию предпринимательской деятельности по управлению многоквартирными домами, лицензионный контроль; </w:t>
      </w:r>
    </w:p>
    <w:p w:rsidR="00CA35EE" w:rsidRPr="006A3AAE" w:rsidRDefault="00CA35EE" w:rsidP="00CA35EE">
      <w:pPr>
        <w:widowControl w:val="0"/>
        <w:autoSpaceDE w:val="0"/>
        <w:autoSpaceDN w:val="0"/>
        <w:adjustRightInd w:val="0"/>
        <w:ind w:firstLine="540"/>
        <w:jc w:val="both"/>
        <w:rPr>
          <w:rFonts w:eastAsia="Calibri"/>
          <w:color w:val="000000"/>
          <w:sz w:val="28"/>
          <w:szCs w:val="28"/>
          <w:lang w:eastAsia="en-US"/>
        </w:rPr>
      </w:pPr>
      <w:r w:rsidRPr="006A3AAE">
        <w:rPr>
          <w:rFonts w:eastAsia="Calibri"/>
          <w:color w:val="000000"/>
          <w:sz w:val="28"/>
          <w:szCs w:val="28"/>
          <w:lang w:eastAsia="en-US"/>
        </w:rPr>
        <w:t xml:space="preserve">формирование и ведение реестра лицензий на осуществление предпринимательской деятельности по управлению многоквартирными домами Карачаево-Черкесской Республики (далее – реестр лицензий Карачаево-Черкесской Республики), а также в установленном порядке направление данных, содержащихся в реестре лицензий Карачаево-Черкесской Республики в Министерство строительства и жилищно-коммунального хозяйства Российской Федерации; </w:t>
      </w:r>
    </w:p>
    <w:p w:rsidR="00CA35EE" w:rsidRPr="006A3AAE" w:rsidRDefault="00CA35EE" w:rsidP="00CA35EE">
      <w:pPr>
        <w:widowControl w:val="0"/>
        <w:autoSpaceDE w:val="0"/>
        <w:autoSpaceDN w:val="0"/>
        <w:adjustRightInd w:val="0"/>
        <w:ind w:firstLine="540"/>
        <w:jc w:val="both"/>
        <w:rPr>
          <w:rFonts w:eastAsia="Calibri"/>
          <w:color w:val="000000"/>
          <w:sz w:val="28"/>
          <w:szCs w:val="28"/>
          <w:lang w:eastAsia="en-US"/>
        </w:rPr>
      </w:pPr>
      <w:r w:rsidRPr="006A3AAE">
        <w:rPr>
          <w:rFonts w:eastAsia="Calibri"/>
          <w:color w:val="000000"/>
          <w:sz w:val="28"/>
          <w:szCs w:val="28"/>
          <w:lang w:eastAsia="en-US"/>
        </w:rPr>
        <w:t xml:space="preserve">выдачу квалификационных аттестатов должностному лицу (должностным лицам) лицензиата, соискателя лицензии и обеспечение ведения реестра квалификационных аттестатов на своем официальном сайте в информационно-телекоммуникационной сети «Интернет»; </w:t>
      </w:r>
    </w:p>
    <w:p w:rsidR="00CA35EE" w:rsidRPr="006A3AAE" w:rsidRDefault="00CA35EE" w:rsidP="00CA35EE">
      <w:pPr>
        <w:widowControl w:val="0"/>
        <w:autoSpaceDE w:val="0"/>
        <w:autoSpaceDN w:val="0"/>
        <w:adjustRightInd w:val="0"/>
        <w:ind w:firstLine="540"/>
        <w:jc w:val="both"/>
        <w:rPr>
          <w:spacing w:val="-1"/>
          <w:sz w:val="28"/>
          <w:szCs w:val="28"/>
        </w:rPr>
      </w:pPr>
      <w:r w:rsidRPr="006A3AAE">
        <w:rPr>
          <w:spacing w:val="-1"/>
          <w:sz w:val="28"/>
          <w:szCs w:val="28"/>
        </w:rPr>
        <w:t>обеспечение проведения</w:t>
      </w:r>
      <w:r w:rsidRPr="006A3AAE">
        <w:rPr>
          <w:spacing w:val="18"/>
          <w:sz w:val="28"/>
          <w:szCs w:val="28"/>
        </w:rPr>
        <w:t xml:space="preserve"> </w:t>
      </w:r>
      <w:r w:rsidRPr="006A3AAE">
        <w:rPr>
          <w:spacing w:val="-1"/>
          <w:sz w:val="28"/>
          <w:szCs w:val="28"/>
        </w:rPr>
        <w:t>организационных</w:t>
      </w:r>
      <w:r w:rsidRPr="006A3AAE">
        <w:rPr>
          <w:spacing w:val="19"/>
          <w:sz w:val="28"/>
          <w:szCs w:val="28"/>
        </w:rPr>
        <w:t xml:space="preserve"> </w:t>
      </w:r>
      <w:r w:rsidRPr="006A3AAE">
        <w:rPr>
          <w:spacing w:val="-1"/>
          <w:sz w:val="28"/>
          <w:szCs w:val="28"/>
        </w:rPr>
        <w:t>мероприятий</w:t>
      </w:r>
      <w:r w:rsidRPr="006A3AAE">
        <w:rPr>
          <w:spacing w:val="19"/>
          <w:sz w:val="28"/>
          <w:szCs w:val="28"/>
        </w:rPr>
        <w:t xml:space="preserve"> </w:t>
      </w:r>
      <w:r w:rsidRPr="006A3AAE">
        <w:rPr>
          <w:spacing w:val="-1"/>
          <w:sz w:val="28"/>
          <w:szCs w:val="28"/>
        </w:rPr>
        <w:t>для</w:t>
      </w:r>
      <w:r w:rsidRPr="006A3AAE">
        <w:rPr>
          <w:spacing w:val="19"/>
          <w:sz w:val="28"/>
          <w:szCs w:val="28"/>
        </w:rPr>
        <w:t xml:space="preserve"> </w:t>
      </w:r>
      <w:r w:rsidRPr="006A3AAE">
        <w:rPr>
          <w:spacing w:val="-1"/>
          <w:sz w:val="28"/>
          <w:szCs w:val="28"/>
        </w:rPr>
        <w:t>формирования</w:t>
      </w:r>
      <w:r w:rsidRPr="006A3AAE">
        <w:rPr>
          <w:spacing w:val="19"/>
          <w:sz w:val="28"/>
          <w:szCs w:val="28"/>
        </w:rPr>
        <w:t xml:space="preserve"> </w:t>
      </w:r>
      <w:r w:rsidRPr="006A3AAE">
        <w:rPr>
          <w:spacing w:val="-2"/>
          <w:sz w:val="28"/>
          <w:szCs w:val="28"/>
        </w:rPr>
        <w:t>лицензионной</w:t>
      </w:r>
      <w:r w:rsidRPr="006A3AAE">
        <w:rPr>
          <w:spacing w:val="43"/>
          <w:sz w:val="28"/>
          <w:szCs w:val="28"/>
        </w:rPr>
        <w:t xml:space="preserve"> </w:t>
      </w:r>
      <w:r w:rsidRPr="006A3AAE">
        <w:rPr>
          <w:spacing w:val="-1"/>
          <w:sz w:val="28"/>
          <w:szCs w:val="28"/>
        </w:rPr>
        <w:t>комиссии</w:t>
      </w:r>
      <w:r w:rsidRPr="006A3AAE">
        <w:rPr>
          <w:spacing w:val="21"/>
          <w:sz w:val="28"/>
          <w:szCs w:val="28"/>
        </w:rPr>
        <w:t xml:space="preserve"> </w:t>
      </w:r>
      <w:r w:rsidRPr="006A3AAE">
        <w:rPr>
          <w:spacing w:val="-1"/>
          <w:sz w:val="28"/>
          <w:szCs w:val="28"/>
        </w:rPr>
        <w:t>Карачаево-Черкесской Республики</w:t>
      </w:r>
      <w:r w:rsidRPr="006A3AAE">
        <w:rPr>
          <w:spacing w:val="19"/>
          <w:sz w:val="28"/>
          <w:szCs w:val="28"/>
        </w:rPr>
        <w:t xml:space="preserve"> </w:t>
      </w:r>
      <w:r w:rsidRPr="006A3AAE">
        <w:rPr>
          <w:sz w:val="28"/>
          <w:szCs w:val="28"/>
        </w:rPr>
        <w:t>по</w:t>
      </w:r>
      <w:r w:rsidRPr="006A3AAE">
        <w:rPr>
          <w:spacing w:val="21"/>
          <w:sz w:val="28"/>
          <w:szCs w:val="28"/>
        </w:rPr>
        <w:t xml:space="preserve"> </w:t>
      </w:r>
      <w:r w:rsidRPr="006A3AAE">
        <w:rPr>
          <w:spacing w:val="-1"/>
          <w:sz w:val="28"/>
          <w:szCs w:val="28"/>
        </w:rPr>
        <w:t>лицензированию</w:t>
      </w:r>
      <w:r w:rsidRPr="006A3AAE">
        <w:rPr>
          <w:spacing w:val="20"/>
          <w:sz w:val="28"/>
          <w:szCs w:val="28"/>
        </w:rPr>
        <w:t xml:space="preserve"> </w:t>
      </w:r>
      <w:r w:rsidRPr="006A3AAE">
        <w:rPr>
          <w:spacing w:val="-1"/>
          <w:sz w:val="28"/>
          <w:szCs w:val="28"/>
        </w:rPr>
        <w:t>деятельности</w:t>
      </w:r>
      <w:r w:rsidRPr="006A3AAE">
        <w:rPr>
          <w:spacing w:val="21"/>
          <w:sz w:val="28"/>
          <w:szCs w:val="28"/>
        </w:rPr>
        <w:t xml:space="preserve"> </w:t>
      </w:r>
      <w:r w:rsidRPr="006A3AAE">
        <w:rPr>
          <w:spacing w:val="-1"/>
          <w:sz w:val="28"/>
          <w:szCs w:val="28"/>
        </w:rPr>
        <w:t>по</w:t>
      </w:r>
      <w:r w:rsidRPr="006A3AAE">
        <w:rPr>
          <w:spacing w:val="21"/>
          <w:sz w:val="28"/>
          <w:szCs w:val="28"/>
        </w:rPr>
        <w:t xml:space="preserve"> </w:t>
      </w:r>
      <w:r w:rsidRPr="006A3AAE">
        <w:rPr>
          <w:spacing w:val="-1"/>
          <w:sz w:val="28"/>
          <w:szCs w:val="28"/>
        </w:rPr>
        <w:t>управлению</w:t>
      </w:r>
      <w:r w:rsidRPr="006A3AAE">
        <w:rPr>
          <w:spacing w:val="25"/>
          <w:sz w:val="28"/>
          <w:szCs w:val="28"/>
        </w:rPr>
        <w:t xml:space="preserve"> </w:t>
      </w:r>
      <w:r w:rsidRPr="006A3AAE">
        <w:rPr>
          <w:spacing w:val="-1"/>
          <w:sz w:val="28"/>
          <w:szCs w:val="28"/>
        </w:rPr>
        <w:t>многоквартирными</w:t>
      </w:r>
      <w:r w:rsidRPr="006A3AAE">
        <w:rPr>
          <w:spacing w:val="11"/>
          <w:sz w:val="28"/>
          <w:szCs w:val="28"/>
        </w:rPr>
        <w:t xml:space="preserve"> </w:t>
      </w:r>
      <w:r w:rsidRPr="006A3AAE">
        <w:rPr>
          <w:spacing w:val="-1"/>
          <w:sz w:val="28"/>
          <w:szCs w:val="28"/>
        </w:rPr>
        <w:t>домами</w:t>
      </w:r>
      <w:r w:rsidRPr="006A3AAE">
        <w:rPr>
          <w:spacing w:val="11"/>
          <w:sz w:val="28"/>
          <w:szCs w:val="28"/>
        </w:rPr>
        <w:t xml:space="preserve"> </w:t>
      </w:r>
      <w:r w:rsidRPr="006A3AAE">
        <w:rPr>
          <w:sz w:val="28"/>
          <w:szCs w:val="28"/>
        </w:rPr>
        <w:t>и</w:t>
      </w:r>
      <w:r w:rsidRPr="006A3AAE">
        <w:rPr>
          <w:spacing w:val="13"/>
          <w:sz w:val="28"/>
          <w:szCs w:val="28"/>
        </w:rPr>
        <w:t xml:space="preserve"> </w:t>
      </w:r>
      <w:r w:rsidRPr="006A3AAE">
        <w:rPr>
          <w:spacing w:val="-1"/>
          <w:sz w:val="28"/>
          <w:szCs w:val="28"/>
        </w:rPr>
        <w:t>организационно-техническое</w:t>
      </w:r>
      <w:r w:rsidRPr="006A3AAE">
        <w:rPr>
          <w:spacing w:val="10"/>
          <w:sz w:val="28"/>
          <w:szCs w:val="28"/>
        </w:rPr>
        <w:t xml:space="preserve"> </w:t>
      </w:r>
      <w:r w:rsidRPr="006A3AAE">
        <w:rPr>
          <w:spacing w:val="-1"/>
          <w:sz w:val="28"/>
          <w:szCs w:val="28"/>
        </w:rPr>
        <w:t>обеспечение</w:t>
      </w:r>
      <w:r w:rsidRPr="006A3AAE">
        <w:rPr>
          <w:spacing w:val="12"/>
          <w:sz w:val="28"/>
          <w:szCs w:val="28"/>
        </w:rPr>
        <w:t xml:space="preserve"> </w:t>
      </w:r>
      <w:r w:rsidRPr="006A3AAE">
        <w:rPr>
          <w:spacing w:val="-2"/>
          <w:sz w:val="28"/>
          <w:szCs w:val="28"/>
        </w:rPr>
        <w:t>ее</w:t>
      </w:r>
      <w:r w:rsidRPr="006A3AAE">
        <w:rPr>
          <w:spacing w:val="55"/>
          <w:sz w:val="28"/>
          <w:szCs w:val="28"/>
        </w:rPr>
        <w:t xml:space="preserve"> </w:t>
      </w:r>
      <w:r w:rsidRPr="006A3AAE">
        <w:rPr>
          <w:spacing w:val="-1"/>
          <w:sz w:val="28"/>
          <w:szCs w:val="28"/>
        </w:rPr>
        <w:t xml:space="preserve">деятельности; </w:t>
      </w:r>
    </w:p>
    <w:p w:rsidR="00CA35EE" w:rsidRPr="006A3AAE" w:rsidRDefault="00CA35EE" w:rsidP="00CA35EE">
      <w:pPr>
        <w:widowControl w:val="0"/>
        <w:autoSpaceDE w:val="0"/>
        <w:autoSpaceDN w:val="0"/>
        <w:adjustRightInd w:val="0"/>
        <w:ind w:firstLine="540"/>
        <w:jc w:val="both"/>
        <w:rPr>
          <w:spacing w:val="-1"/>
          <w:sz w:val="28"/>
          <w:szCs w:val="28"/>
        </w:rPr>
      </w:pPr>
      <w:r w:rsidRPr="006A3AAE">
        <w:rPr>
          <w:sz w:val="28"/>
          <w:szCs w:val="28"/>
        </w:rPr>
        <w:t>в соответствии с законодательством Российской Федерации региональный государственный жилищный надзор за:</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 xml:space="preserve">использованием жилищного фонда, общего имущества собственников </w:t>
      </w:r>
      <w:r w:rsidRPr="006A3AAE">
        <w:rPr>
          <w:sz w:val="28"/>
          <w:szCs w:val="28"/>
        </w:rPr>
        <w:lastRenderedPageBreak/>
        <w:t>помещений в многоквартирном доме и придомовых территорий;</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техническим состоянием жилищного фонда, общего имущества собственников помещений в многоквартирном доме и их инженерного оборудования, своевременным выполнением работ по их содержанию и ремонту в соответствии с действующими нормативно-техническими и проектными документами;</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обоснованностью устанавливаемых нормативов потребления жилищно-коммунальных услуг;</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санитарным состоянием помещений жилищного фонда, общего имущества собственников помещений в многоквартирном доме в части, согласованной с соответствующими службами санитарно-эпидемиологического контроля;</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осуществлением мероприятий по подготовке жилищного фонда, общего имущества собственников помещений в многоквартирном доме к сезонной эксплуатации;</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рациональным использованием в жилищном фонде, общем имуществе собственников помещений в многоквартирном доме топливно-энергетических ресурсов и воды;</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соблюдением нормативного уровня и режима обеспечения населения коммунальными услугами;</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соблюдением правил пользования жилыми помещениями и правил содержания общего имущества собственников помещений в многоквартирном доме;</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соблюдением порядка и правил признания жилых домов и помещений непригодными для постоянного проживания, а также перевода их в нежилые;</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наличием в жилых домах приборов регулирования, контроля и учета энерго- и водоресурсов;</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наличием и соблюдением условий договоров между собственниками государственных или муниципальных объектов жилищно-коммунального хозяйства, производителями услуг и потребителями;</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выполнением жилищно-коммунальных услуг по заявкам населения; соответствием жилых домов, многоквартирных домов в процессе их эксплуатации требованиям энергетической эффективности;</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соблюдением требований к осуществлению оценки соответствия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соблюдением организациями, осуществляющими деятельность в сфере Управления многоквартирными домами, стандарта раскрытия информации об основных показателях их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на ресурсы, необходимые для предоставления коммунальных услуг;</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 xml:space="preserve">соблюдением требований о разработке и доведении до сведения </w:t>
      </w:r>
      <w:r w:rsidRPr="006A3AAE">
        <w:rPr>
          <w:sz w:val="28"/>
          <w:szCs w:val="28"/>
        </w:rPr>
        <w:lastRenderedPageBreak/>
        <w:t>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мониторинг правоприменения в сфере деятельности Управления;</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прием и учет копий реестров членов товариществ собственников жилья;</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прием и учет заверенных в установленном порядке копий уставов товариществ собственников жилья, выписок из протоколов общих собраний членов товариществ собственников жилья о принятии решения о внесении изменений в уставы товариществ собственников жилья с приложением заверенных в установленном порядке копий текстов соответствующих изменений;</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прием и учет уведомлений о начале осуществления отдельных видов предпринимательской деятельности, если в соответствии с законодательством Российской Федерации такое уведомление представляется в уполномоченные органы исполнительной власти субъектов Российской Федерации, осуществляющие государственный жилищный надзор;</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прием граждан, своевременное и полное рассмотрение устных, письменных и в форме электронного документа обращений граждан и организаций по вопросам, относящимся к компетенции Управления, принятие по ним решений и направление заявителям ответов в установленный законодательством срок;</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создание в пределах своих полномочий государственных информационных систем Карачаево-Черкесской Республики и обеспечение их функционирования.</w:t>
      </w:r>
    </w:p>
    <w:p w:rsidR="00CA35EE" w:rsidRPr="006A3AAE" w:rsidRDefault="00312782" w:rsidP="00CA35EE">
      <w:pPr>
        <w:widowControl w:val="0"/>
        <w:autoSpaceDE w:val="0"/>
        <w:autoSpaceDN w:val="0"/>
        <w:adjustRightInd w:val="0"/>
        <w:ind w:firstLine="540"/>
        <w:jc w:val="both"/>
        <w:rPr>
          <w:sz w:val="28"/>
          <w:szCs w:val="28"/>
          <w:u w:val="single"/>
        </w:rPr>
      </w:pPr>
      <w:r w:rsidRPr="006A3AAE">
        <w:rPr>
          <w:sz w:val="28"/>
          <w:szCs w:val="28"/>
          <w:u w:val="single"/>
        </w:rPr>
        <w:t>о</w:t>
      </w:r>
      <w:r w:rsidR="00CA35EE" w:rsidRPr="006A3AAE">
        <w:rPr>
          <w:sz w:val="28"/>
          <w:szCs w:val="28"/>
          <w:u w:val="single"/>
        </w:rPr>
        <w:t>беспечивает:</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в пределах своей компетенции защиту сведений, составляющих государственную тайну;</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в соответствии с законодательством Российской Федерации и законодательством Карачаево-Черкесской Республики комплектование, хранение, учет и использование архивных документов, образовавшихся в процессе деятельности Управления;</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профессиональную подготовку государственных гражданских служащих Управления, их переподготовку, повышение квалификации и стажировку;</w:t>
      </w:r>
    </w:p>
    <w:p w:rsidR="00CA35EE" w:rsidRPr="006A3AAE" w:rsidRDefault="00CA35EE" w:rsidP="00CA35EE">
      <w:pPr>
        <w:widowControl w:val="0"/>
        <w:autoSpaceDE w:val="0"/>
        <w:autoSpaceDN w:val="0"/>
        <w:adjustRightInd w:val="0"/>
        <w:ind w:firstLine="540"/>
        <w:jc w:val="both"/>
        <w:rPr>
          <w:sz w:val="28"/>
          <w:szCs w:val="28"/>
        </w:rPr>
      </w:pPr>
      <w:r w:rsidRPr="006A3AAE">
        <w:rPr>
          <w:sz w:val="28"/>
          <w:szCs w:val="28"/>
        </w:rPr>
        <w:t>мобилизационную подготовку и мобилизацию Управления.</w:t>
      </w:r>
    </w:p>
    <w:p w:rsidR="00CA35EE" w:rsidRPr="006A3AAE" w:rsidRDefault="004640F9" w:rsidP="00CA35EE">
      <w:pPr>
        <w:widowControl w:val="0"/>
        <w:autoSpaceDE w:val="0"/>
        <w:autoSpaceDN w:val="0"/>
        <w:adjustRightInd w:val="0"/>
        <w:ind w:firstLine="540"/>
        <w:jc w:val="both"/>
        <w:rPr>
          <w:sz w:val="28"/>
          <w:szCs w:val="28"/>
        </w:rPr>
      </w:pPr>
      <w:r w:rsidRPr="006A3AAE">
        <w:rPr>
          <w:rFonts w:eastAsia="Calibri"/>
          <w:sz w:val="28"/>
          <w:szCs w:val="28"/>
          <w:u w:val="single"/>
          <w:lang w:eastAsia="en-US"/>
        </w:rPr>
        <w:t>о</w:t>
      </w:r>
      <w:r w:rsidR="00CA35EE" w:rsidRPr="006A3AAE">
        <w:rPr>
          <w:sz w:val="28"/>
          <w:szCs w:val="28"/>
          <w:u w:val="single"/>
        </w:rPr>
        <w:t>казывает</w:t>
      </w:r>
      <w:r w:rsidR="00312782" w:rsidRPr="006A3AAE">
        <w:rPr>
          <w:sz w:val="28"/>
          <w:szCs w:val="28"/>
          <w:u w:val="single"/>
        </w:rPr>
        <w:t xml:space="preserve"> </w:t>
      </w:r>
      <w:r w:rsidR="00CA35EE" w:rsidRPr="006A3AAE">
        <w:rPr>
          <w:sz w:val="28"/>
          <w:szCs w:val="28"/>
        </w:rPr>
        <w:t>гражданам бесплатную юридическую помощь в виде правового консультирования в устной и письменной форме по вопросам, относящимся к компетенции Управления, в порядке, установленном законодательством Российской Федерации и Карачаево-Черкесской Республики для рассмотрения обращений граждан.</w:t>
      </w:r>
    </w:p>
    <w:p w:rsidR="00CA35EE" w:rsidRPr="006A3AAE" w:rsidRDefault="004640F9" w:rsidP="00CA35EE">
      <w:pPr>
        <w:ind w:firstLine="540"/>
        <w:jc w:val="both"/>
        <w:rPr>
          <w:rFonts w:eastAsia="Calibri"/>
          <w:sz w:val="28"/>
          <w:szCs w:val="28"/>
          <w:lang w:eastAsia="en-US"/>
        </w:rPr>
      </w:pPr>
      <w:r w:rsidRPr="006A3AAE">
        <w:rPr>
          <w:rFonts w:eastAsia="Calibri"/>
          <w:sz w:val="28"/>
          <w:szCs w:val="28"/>
          <w:u w:val="single"/>
          <w:lang w:eastAsia="en-US"/>
        </w:rPr>
        <w:t>р</w:t>
      </w:r>
      <w:r w:rsidR="00CA35EE" w:rsidRPr="006A3AAE">
        <w:rPr>
          <w:rFonts w:eastAsia="Calibri"/>
          <w:sz w:val="28"/>
          <w:szCs w:val="28"/>
          <w:u w:val="single"/>
          <w:lang w:eastAsia="en-US"/>
        </w:rPr>
        <w:t>ассматривает</w:t>
      </w:r>
      <w:r w:rsidR="00CA35EE" w:rsidRPr="006A3AAE">
        <w:rPr>
          <w:rFonts w:eastAsia="Calibri"/>
          <w:sz w:val="28"/>
          <w:szCs w:val="28"/>
          <w:lang w:eastAsia="en-US"/>
        </w:rPr>
        <w:t xml:space="preserve"> жалобы и обращения граждан и юридических лиц в пределах своей компетенции. </w:t>
      </w:r>
    </w:p>
    <w:p w:rsidR="00CA35EE" w:rsidRPr="006A3AAE" w:rsidRDefault="004640F9" w:rsidP="00CA35EE">
      <w:pPr>
        <w:ind w:firstLine="540"/>
        <w:jc w:val="both"/>
        <w:rPr>
          <w:rFonts w:eastAsia="Calibri"/>
          <w:sz w:val="28"/>
          <w:szCs w:val="28"/>
          <w:lang w:eastAsia="en-US"/>
        </w:rPr>
      </w:pPr>
      <w:r w:rsidRPr="006A3AAE">
        <w:rPr>
          <w:sz w:val="28"/>
          <w:szCs w:val="28"/>
          <w:u w:val="single"/>
        </w:rPr>
        <w:t>о</w:t>
      </w:r>
      <w:r w:rsidR="00CA35EE" w:rsidRPr="006A3AAE">
        <w:rPr>
          <w:sz w:val="28"/>
          <w:szCs w:val="28"/>
          <w:u w:val="single"/>
        </w:rPr>
        <w:t>существляет</w:t>
      </w:r>
      <w:r w:rsidR="00CA35EE" w:rsidRPr="006A3AAE">
        <w:rPr>
          <w:sz w:val="28"/>
          <w:szCs w:val="28"/>
        </w:rPr>
        <w:t xml:space="preserve"> в рамках своей компетенции консультационную и методическую работу, направленную на предупреждение нарушений в жилищно-коммунальной сфере, дает разъяснения юридическим лицам и гражданам по вопросам в пределах своей компетенции.</w:t>
      </w:r>
      <w:r w:rsidR="00CA35EE" w:rsidRPr="006A3AAE">
        <w:rPr>
          <w:rFonts w:eastAsia="Calibri"/>
          <w:sz w:val="28"/>
          <w:szCs w:val="28"/>
          <w:lang w:eastAsia="en-US"/>
        </w:rPr>
        <w:t xml:space="preserve"> </w:t>
      </w:r>
    </w:p>
    <w:p w:rsidR="00CA35EE" w:rsidRPr="006A3AAE" w:rsidRDefault="004640F9" w:rsidP="00CA35EE">
      <w:pPr>
        <w:ind w:firstLine="540"/>
        <w:jc w:val="both"/>
        <w:rPr>
          <w:rFonts w:eastAsia="Calibri"/>
          <w:sz w:val="28"/>
          <w:szCs w:val="28"/>
          <w:lang w:eastAsia="en-US"/>
        </w:rPr>
      </w:pPr>
      <w:r w:rsidRPr="006A3AAE">
        <w:rPr>
          <w:rFonts w:eastAsia="Calibri"/>
          <w:sz w:val="28"/>
          <w:szCs w:val="28"/>
          <w:u w:val="single"/>
          <w:lang w:eastAsia="en-US"/>
        </w:rPr>
        <w:lastRenderedPageBreak/>
        <w:t>п</w:t>
      </w:r>
      <w:r w:rsidR="00CA35EE" w:rsidRPr="006A3AAE">
        <w:rPr>
          <w:rFonts w:eastAsia="Calibri"/>
          <w:sz w:val="28"/>
          <w:szCs w:val="28"/>
          <w:u w:val="single"/>
          <w:lang w:eastAsia="en-US"/>
        </w:rPr>
        <w:t>ривлекает</w:t>
      </w:r>
      <w:r w:rsidR="00CA35EE" w:rsidRPr="006A3AAE">
        <w:rPr>
          <w:rFonts w:eastAsia="Calibri"/>
          <w:sz w:val="28"/>
          <w:szCs w:val="28"/>
          <w:lang w:eastAsia="en-US"/>
        </w:rPr>
        <w:t xml:space="preserve"> в установленном порядке для проработки вопросов, отнесенных к компетенции Управления, научные и иные организации, ученых и специалистов. </w:t>
      </w:r>
    </w:p>
    <w:p w:rsidR="00CA35EE" w:rsidRPr="006A3AAE" w:rsidRDefault="004640F9" w:rsidP="00CA35EE">
      <w:pPr>
        <w:ind w:firstLine="540"/>
        <w:jc w:val="both"/>
        <w:rPr>
          <w:rFonts w:eastAsia="Calibri"/>
          <w:sz w:val="28"/>
          <w:szCs w:val="28"/>
          <w:lang w:eastAsia="en-US"/>
        </w:rPr>
      </w:pPr>
      <w:r w:rsidRPr="006A3AAE">
        <w:rPr>
          <w:rFonts w:eastAsia="Calibri"/>
          <w:sz w:val="28"/>
          <w:szCs w:val="28"/>
          <w:u w:val="single"/>
          <w:lang w:eastAsia="en-US"/>
        </w:rPr>
        <w:t>с</w:t>
      </w:r>
      <w:r w:rsidR="00CA35EE" w:rsidRPr="006A3AAE">
        <w:rPr>
          <w:rFonts w:eastAsia="Calibri"/>
          <w:sz w:val="28"/>
          <w:szCs w:val="28"/>
          <w:u w:val="single"/>
          <w:lang w:eastAsia="en-US"/>
        </w:rPr>
        <w:t xml:space="preserve">оздает </w:t>
      </w:r>
      <w:r w:rsidR="00CA35EE" w:rsidRPr="006A3AAE">
        <w:rPr>
          <w:rFonts w:eastAsia="Calibri"/>
          <w:sz w:val="28"/>
          <w:szCs w:val="28"/>
          <w:lang w:eastAsia="en-US"/>
        </w:rPr>
        <w:t xml:space="preserve">координационные и совещательные органы (советы, комиссии, рабочие группы, коллегии) в установленной сфере деятельности. </w:t>
      </w:r>
    </w:p>
    <w:p w:rsidR="00CA35EE" w:rsidRPr="006A3AAE" w:rsidRDefault="004640F9" w:rsidP="00CA35EE">
      <w:pPr>
        <w:ind w:firstLine="540"/>
        <w:jc w:val="both"/>
        <w:rPr>
          <w:rFonts w:eastAsia="Calibri"/>
          <w:sz w:val="28"/>
          <w:szCs w:val="28"/>
          <w:lang w:eastAsia="en-US"/>
        </w:rPr>
      </w:pPr>
      <w:r w:rsidRPr="006A3AAE">
        <w:rPr>
          <w:rFonts w:eastAsia="Calibri"/>
          <w:sz w:val="28"/>
          <w:szCs w:val="28"/>
          <w:u w:val="single"/>
          <w:lang w:eastAsia="en-US"/>
        </w:rPr>
        <w:t>п</w:t>
      </w:r>
      <w:r w:rsidR="00CA35EE" w:rsidRPr="006A3AAE">
        <w:rPr>
          <w:rFonts w:eastAsia="Calibri"/>
          <w:sz w:val="28"/>
          <w:szCs w:val="28"/>
          <w:u w:val="single"/>
          <w:lang w:eastAsia="en-US"/>
        </w:rPr>
        <w:t>роводит</w:t>
      </w:r>
      <w:r w:rsidR="00CA35EE" w:rsidRPr="006A3AAE">
        <w:rPr>
          <w:rFonts w:eastAsia="Calibri"/>
          <w:sz w:val="28"/>
          <w:szCs w:val="28"/>
          <w:lang w:eastAsia="en-US"/>
        </w:rPr>
        <w:t xml:space="preserve"> семинары, совещания по вопросам, отнесенным к компетенции Управления. </w:t>
      </w:r>
    </w:p>
    <w:p w:rsidR="006A3AAE" w:rsidRDefault="006A3AAE" w:rsidP="00AD4302">
      <w:pPr>
        <w:autoSpaceDE w:val="0"/>
        <w:autoSpaceDN w:val="0"/>
        <w:adjustRightInd w:val="0"/>
        <w:ind w:firstLine="540"/>
        <w:jc w:val="center"/>
        <w:rPr>
          <w:rFonts w:eastAsia="Calibri"/>
          <w:szCs w:val="28"/>
          <w:lang w:eastAsia="en-US"/>
        </w:rPr>
      </w:pPr>
    </w:p>
    <w:p w:rsidR="00457400" w:rsidRPr="00AD4302" w:rsidRDefault="0040541C" w:rsidP="00AD4302">
      <w:pPr>
        <w:autoSpaceDE w:val="0"/>
        <w:autoSpaceDN w:val="0"/>
        <w:adjustRightInd w:val="0"/>
        <w:ind w:firstLine="540"/>
        <w:jc w:val="center"/>
        <w:rPr>
          <w:b/>
          <w:sz w:val="28"/>
          <w:szCs w:val="28"/>
        </w:rPr>
      </w:pPr>
      <w:r w:rsidRPr="00AD4302">
        <w:rPr>
          <w:b/>
          <w:sz w:val="28"/>
          <w:szCs w:val="28"/>
        </w:rPr>
        <w:t>Осуществление регионального государственного жилищного надзора.</w:t>
      </w:r>
    </w:p>
    <w:p w:rsidR="00AD4302" w:rsidRPr="00F26DB3" w:rsidRDefault="00AD4302" w:rsidP="00457400">
      <w:pPr>
        <w:autoSpaceDE w:val="0"/>
        <w:autoSpaceDN w:val="0"/>
        <w:adjustRightInd w:val="0"/>
        <w:ind w:firstLine="540"/>
        <w:jc w:val="both"/>
        <w:rPr>
          <w:b/>
          <w:sz w:val="28"/>
          <w:szCs w:val="28"/>
        </w:rPr>
      </w:pPr>
    </w:p>
    <w:p w:rsidR="0040541C" w:rsidRPr="00BF30D2" w:rsidRDefault="0040541C" w:rsidP="00457400">
      <w:pPr>
        <w:autoSpaceDE w:val="0"/>
        <w:autoSpaceDN w:val="0"/>
        <w:adjustRightInd w:val="0"/>
        <w:ind w:firstLine="540"/>
        <w:jc w:val="both"/>
        <w:rPr>
          <w:sz w:val="28"/>
          <w:szCs w:val="28"/>
        </w:rPr>
      </w:pPr>
      <w:r w:rsidRPr="00BF30D2">
        <w:rPr>
          <w:sz w:val="28"/>
          <w:szCs w:val="28"/>
        </w:rPr>
        <w:t>Проведение плановых проверок:</w:t>
      </w:r>
    </w:p>
    <w:p w:rsidR="0040541C" w:rsidRPr="00BF30D2" w:rsidRDefault="0040541C" w:rsidP="00BF30D2">
      <w:pPr>
        <w:pStyle w:val="ae"/>
        <w:numPr>
          <w:ilvl w:val="0"/>
          <w:numId w:val="8"/>
        </w:numPr>
        <w:autoSpaceDE w:val="0"/>
        <w:autoSpaceDN w:val="0"/>
        <w:adjustRightInd w:val="0"/>
        <w:jc w:val="both"/>
        <w:rPr>
          <w:sz w:val="28"/>
          <w:szCs w:val="28"/>
        </w:rPr>
      </w:pPr>
      <w:r w:rsidRPr="00BF30D2">
        <w:rPr>
          <w:sz w:val="28"/>
          <w:szCs w:val="28"/>
        </w:rPr>
        <w:t>составление и утверждение в установленном поря</w:t>
      </w:r>
      <w:r w:rsidR="00AD4302" w:rsidRPr="00BF30D2">
        <w:rPr>
          <w:sz w:val="28"/>
          <w:szCs w:val="28"/>
        </w:rPr>
        <w:t>дке ежегодных плановых проверок</w:t>
      </w:r>
      <w:r w:rsidRPr="00BF30D2">
        <w:rPr>
          <w:sz w:val="28"/>
          <w:szCs w:val="28"/>
        </w:rPr>
        <w:t xml:space="preserve"> юридических лиц и индивидуальных предпринимателей;</w:t>
      </w:r>
    </w:p>
    <w:p w:rsidR="00BF30D2" w:rsidRPr="00BF30D2" w:rsidRDefault="0040541C" w:rsidP="00BF30D2">
      <w:pPr>
        <w:pStyle w:val="ae"/>
        <w:numPr>
          <w:ilvl w:val="0"/>
          <w:numId w:val="8"/>
        </w:numPr>
        <w:autoSpaceDE w:val="0"/>
        <w:autoSpaceDN w:val="0"/>
        <w:adjustRightInd w:val="0"/>
        <w:jc w:val="both"/>
        <w:rPr>
          <w:sz w:val="28"/>
          <w:szCs w:val="28"/>
        </w:rPr>
      </w:pPr>
      <w:r w:rsidRPr="00BF30D2">
        <w:rPr>
          <w:sz w:val="28"/>
          <w:szCs w:val="28"/>
        </w:rPr>
        <w:t>издание распоряжения о проведении плановой проверки;</w:t>
      </w:r>
    </w:p>
    <w:p w:rsidR="0040541C" w:rsidRPr="00BF30D2" w:rsidRDefault="0040541C" w:rsidP="00BF30D2">
      <w:pPr>
        <w:pStyle w:val="ae"/>
        <w:numPr>
          <w:ilvl w:val="0"/>
          <w:numId w:val="8"/>
        </w:numPr>
        <w:autoSpaceDE w:val="0"/>
        <w:autoSpaceDN w:val="0"/>
        <w:adjustRightInd w:val="0"/>
        <w:jc w:val="both"/>
        <w:rPr>
          <w:sz w:val="28"/>
          <w:szCs w:val="28"/>
        </w:rPr>
      </w:pPr>
      <w:r w:rsidRPr="00BF30D2">
        <w:rPr>
          <w:sz w:val="28"/>
          <w:szCs w:val="28"/>
        </w:rPr>
        <w:t>уведомление юридических лиц и индивидуальных предпринимателей о проведении плановой проверки;</w:t>
      </w:r>
    </w:p>
    <w:p w:rsidR="0040541C" w:rsidRPr="00BF30D2" w:rsidRDefault="0040541C" w:rsidP="00BF30D2">
      <w:pPr>
        <w:pStyle w:val="ae"/>
        <w:numPr>
          <w:ilvl w:val="0"/>
          <w:numId w:val="8"/>
        </w:numPr>
        <w:autoSpaceDE w:val="0"/>
        <w:autoSpaceDN w:val="0"/>
        <w:adjustRightInd w:val="0"/>
        <w:jc w:val="both"/>
        <w:rPr>
          <w:sz w:val="28"/>
          <w:szCs w:val="28"/>
        </w:rPr>
      </w:pPr>
      <w:r w:rsidRPr="00BF30D2">
        <w:rPr>
          <w:sz w:val="28"/>
          <w:szCs w:val="28"/>
        </w:rPr>
        <w:t>проведение плановой проверки с составлением акта установленного образца;</w:t>
      </w:r>
    </w:p>
    <w:p w:rsidR="0040541C" w:rsidRPr="00BF30D2" w:rsidRDefault="0040541C" w:rsidP="00BF30D2">
      <w:pPr>
        <w:pStyle w:val="ae"/>
        <w:numPr>
          <w:ilvl w:val="0"/>
          <w:numId w:val="8"/>
        </w:numPr>
        <w:autoSpaceDE w:val="0"/>
        <w:autoSpaceDN w:val="0"/>
        <w:adjustRightInd w:val="0"/>
        <w:jc w:val="both"/>
        <w:rPr>
          <w:sz w:val="28"/>
          <w:szCs w:val="28"/>
        </w:rPr>
      </w:pPr>
      <w:r w:rsidRPr="00BF30D2">
        <w:rPr>
          <w:sz w:val="28"/>
          <w:szCs w:val="28"/>
        </w:rPr>
        <w:t>в случае выявления нарушений обязательных требований жилищного законодательства решение вопроса о возбуждении дела об административном правонарушении (составление протокола по делу об административном правонарушении), выдача предписания об устранении выявленных нарушений;</w:t>
      </w:r>
    </w:p>
    <w:p w:rsidR="0040541C" w:rsidRPr="00BF30D2" w:rsidRDefault="0040541C" w:rsidP="00BF30D2">
      <w:pPr>
        <w:pStyle w:val="ae"/>
        <w:numPr>
          <w:ilvl w:val="0"/>
          <w:numId w:val="8"/>
        </w:numPr>
        <w:autoSpaceDE w:val="0"/>
        <w:autoSpaceDN w:val="0"/>
        <w:adjustRightInd w:val="0"/>
        <w:jc w:val="both"/>
        <w:rPr>
          <w:sz w:val="28"/>
          <w:szCs w:val="28"/>
        </w:rPr>
      </w:pPr>
      <w:r w:rsidRPr="00BF30D2">
        <w:rPr>
          <w:sz w:val="28"/>
          <w:szCs w:val="28"/>
        </w:rPr>
        <w:t>направление материалов дела об административных правонарушениях для рассмотрения уполномоченному лицу.</w:t>
      </w:r>
    </w:p>
    <w:p w:rsidR="0040541C" w:rsidRPr="00BF30D2" w:rsidRDefault="0040541C" w:rsidP="00457400">
      <w:pPr>
        <w:autoSpaceDE w:val="0"/>
        <w:autoSpaceDN w:val="0"/>
        <w:adjustRightInd w:val="0"/>
        <w:ind w:firstLine="540"/>
        <w:jc w:val="both"/>
        <w:rPr>
          <w:sz w:val="28"/>
          <w:szCs w:val="28"/>
        </w:rPr>
      </w:pPr>
      <w:r w:rsidRPr="00BF30D2">
        <w:rPr>
          <w:sz w:val="28"/>
          <w:szCs w:val="28"/>
        </w:rPr>
        <w:t>Проведение внеплановой проверки:</w:t>
      </w:r>
    </w:p>
    <w:p w:rsidR="0040541C" w:rsidRPr="00BF30D2" w:rsidRDefault="0040541C" w:rsidP="00BF30D2">
      <w:pPr>
        <w:pStyle w:val="ae"/>
        <w:numPr>
          <w:ilvl w:val="0"/>
          <w:numId w:val="9"/>
        </w:numPr>
        <w:autoSpaceDE w:val="0"/>
        <w:autoSpaceDN w:val="0"/>
        <w:adjustRightInd w:val="0"/>
        <w:jc w:val="both"/>
        <w:rPr>
          <w:sz w:val="28"/>
          <w:szCs w:val="28"/>
        </w:rPr>
      </w:pPr>
      <w:r w:rsidRPr="00BF30D2">
        <w:rPr>
          <w:sz w:val="28"/>
          <w:szCs w:val="28"/>
        </w:rPr>
        <w:t>издание распоряжения о проведении внеплановой проверки</w:t>
      </w:r>
      <w:r w:rsidR="00881CFE" w:rsidRPr="00BF30D2">
        <w:rPr>
          <w:sz w:val="28"/>
          <w:szCs w:val="28"/>
        </w:rPr>
        <w:t>;</w:t>
      </w:r>
    </w:p>
    <w:p w:rsidR="00881CFE" w:rsidRPr="00BF30D2" w:rsidRDefault="00881CFE" w:rsidP="00BF30D2">
      <w:pPr>
        <w:pStyle w:val="ae"/>
        <w:numPr>
          <w:ilvl w:val="0"/>
          <w:numId w:val="9"/>
        </w:numPr>
        <w:autoSpaceDE w:val="0"/>
        <w:autoSpaceDN w:val="0"/>
        <w:adjustRightInd w:val="0"/>
        <w:jc w:val="both"/>
        <w:rPr>
          <w:sz w:val="28"/>
          <w:szCs w:val="28"/>
        </w:rPr>
      </w:pPr>
      <w:r w:rsidRPr="00BF30D2">
        <w:rPr>
          <w:sz w:val="28"/>
          <w:szCs w:val="28"/>
        </w:rPr>
        <w:t>уведомление юридического лица или индивидуального предпринимателя о проведении внеплановой проверки;</w:t>
      </w:r>
    </w:p>
    <w:p w:rsidR="00881CFE" w:rsidRPr="00BF30D2" w:rsidRDefault="00881CFE" w:rsidP="00BF30D2">
      <w:pPr>
        <w:pStyle w:val="ae"/>
        <w:numPr>
          <w:ilvl w:val="0"/>
          <w:numId w:val="9"/>
        </w:numPr>
        <w:autoSpaceDE w:val="0"/>
        <w:autoSpaceDN w:val="0"/>
        <w:adjustRightInd w:val="0"/>
        <w:jc w:val="both"/>
        <w:rPr>
          <w:sz w:val="28"/>
          <w:szCs w:val="28"/>
        </w:rPr>
      </w:pPr>
      <w:r w:rsidRPr="00BF30D2">
        <w:rPr>
          <w:sz w:val="28"/>
          <w:szCs w:val="28"/>
        </w:rPr>
        <w:t>проведение внеплановой проверки с составлением акта установленного образца;</w:t>
      </w:r>
    </w:p>
    <w:p w:rsidR="00881CFE" w:rsidRPr="00BF30D2" w:rsidRDefault="00881CFE" w:rsidP="00BF30D2">
      <w:pPr>
        <w:pStyle w:val="ae"/>
        <w:numPr>
          <w:ilvl w:val="0"/>
          <w:numId w:val="9"/>
        </w:numPr>
        <w:autoSpaceDE w:val="0"/>
        <w:autoSpaceDN w:val="0"/>
        <w:adjustRightInd w:val="0"/>
        <w:jc w:val="both"/>
        <w:rPr>
          <w:sz w:val="28"/>
          <w:szCs w:val="28"/>
        </w:rPr>
      </w:pPr>
      <w:r w:rsidRPr="00BF30D2">
        <w:rPr>
          <w:sz w:val="28"/>
          <w:szCs w:val="28"/>
        </w:rPr>
        <w:t>в случае отсутствия нарушений выносится определение об отказе в возбуждении дела об административном правонарушении;</w:t>
      </w:r>
    </w:p>
    <w:p w:rsidR="00881CFE" w:rsidRPr="00BF30D2" w:rsidRDefault="00881CFE" w:rsidP="00BF30D2">
      <w:pPr>
        <w:pStyle w:val="ae"/>
        <w:numPr>
          <w:ilvl w:val="0"/>
          <w:numId w:val="9"/>
        </w:numPr>
        <w:autoSpaceDE w:val="0"/>
        <w:autoSpaceDN w:val="0"/>
        <w:adjustRightInd w:val="0"/>
        <w:jc w:val="both"/>
        <w:rPr>
          <w:sz w:val="28"/>
          <w:szCs w:val="28"/>
        </w:rPr>
      </w:pPr>
      <w:r w:rsidRPr="00BF30D2">
        <w:rPr>
          <w:sz w:val="28"/>
          <w:szCs w:val="28"/>
        </w:rPr>
        <w:t>в случае выявления нарушений обязательных требований жилищного законодательства решение вопроса о возбуждении дела об административном правонарушении (составление протокола по делу об административном правонарушении), выдача предписания об устранении выявленных нарушений;</w:t>
      </w:r>
    </w:p>
    <w:p w:rsidR="00881CFE" w:rsidRDefault="00881CFE" w:rsidP="00BF30D2">
      <w:pPr>
        <w:pStyle w:val="ae"/>
        <w:numPr>
          <w:ilvl w:val="0"/>
          <w:numId w:val="9"/>
        </w:numPr>
        <w:autoSpaceDE w:val="0"/>
        <w:autoSpaceDN w:val="0"/>
        <w:adjustRightInd w:val="0"/>
        <w:jc w:val="both"/>
        <w:rPr>
          <w:sz w:val="28"/>
          <w:szCs w:val="28"/>
        </w:rPr>
      </w:pPr>
      <w:r w:rsidRPr="00BF30D2">
        <w:rPr>
          <w:sz w:val="28"/>
          <w:szCs w:val="28"/>
        </w:rPr>
        <w:t>направление материалов дела об административных правонарушениях для рассмотрения уполномоченному лицу.</w:t>
      </w:r>
    </w:p>
    <w:p w:rsidR="00BF30D2" w:rsidRPr="00BF30D2" w:rsidRDefault="00BF30D2" w:rsidP="00BF30D2">
      <w:pPr>
        <w:pStyle w:val="ae"/>
        <w:autoSpaceDE w:val="0"/>
        <w:autoSpaceDN w:val="0"/>
        <w:adjustRightInd w:val="0"/>
        <w:jc w:val="both"/>
        <w:rPr>
          <w:sz w:val="28"/>
          <w:szCs w:val="28"/>
        </w:rPr>
      </w:pPr>
    </w:p>
    <w:p w:rsidR="00881CFE" w:rsidRDefault="00881CFE" w:rsidP="00BF30D2">
      <w:pPr>
        <w:autoSpaceDE w:val="0"/>
        <w:autoSpaceDN w:val="0"/>
        <w:adjustRightInd w:val="0"/>
        <w:ind w:firstLine="540"/>
        <w:jc w:val="center"/>
        <w:outlineLvl w:val="1"/>
        <w:rPr>
          <w:b/>
          <w:sz w:val="28"/>
          <w:szCs w:val="28"/>
        </w:rPr>
      </w:pPr>
      <w:r w:rsidRPr="00BF30D2">
        <w:rPr>
          <w:b/>
          <w:sz w:val="28"/>
          <w:szCs w:val="28"/>
        </w:rPr>
        <w:lastRenderedPageBreak/>
        <w:t>Осуществление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BF30D2" w:rsidRPr="00BF30D2" w:rsidRDefault="00BF30D2" w:rsidP="00BF30D2">
      <w:pPr>
        <w:autoSpaceDE w:val="0"/>
        <w:autoSpaceDN w:val="0"/>
        <w:adjustRightInd w:val="0"/>
        <w:ind w:firstLine="540"/>
        <w:jc w:val="center"/>
        <w:outlineLvl w:val="1"/>
        <w:rPr>
          <w:b/>
          <w:sz w:val="28"/>
          <w:szCs w:val="28"/>
        </w:rPr>
      </w:pPr>
    </w:p>
    <w:p w:rsidR="00881CFE" w:rsidRPr="00BF30D2" w:rsidRDefault="00881CFE" w:rsidP="00881CFE">
      <w:pPr>
        <w:autoSpaceDE w:val="0"/>
        <w:autoSpaceDN w:val="0"/>
        <w:adjustRightInd w:val="0"/>
        <w:ind w:firstLine="540"/>
        <w:jc w:val="both"/>
        <w:rPr>
          <w:sz w:val="28"/>
          <w:szCs w:val="28"/>
        </w:rPr>
      </w:pPr>
      <w:r w:rsidRPr="00BF30D2">
        <w:rPr>
          <w:sz w:val="28"/>
          <w:szCs w:val="28"/>
        </w:rPr>
        <w:t>Проведение плановых проверок:</w:t>
      </w:r>
    </w:p>
    <w:p w:rsidR="00881CFE" w:rsidRPr="00BF30D2" w:rsidRDefault="00881CFE" w:rsidP="00BF30D2">
      <w:pPr>
        <w:pStyle w:val="ae"/>
        <w:numPr>
          <w:ilvl w:val="0"/>
          <w:numId w:val="10"/>
        </w:numPr>
        <w:autoSpaceDE w:val="0"/>
        <w:autoSpaceDN w:val="0"/>
        <w:adjustRightInd w:val="0"/>
        <w:jc w:val="both"/>
        <w:rPr>
          <w:sz w:val="28"/>
          <w:szCs w:val="28"/>
        </w:rPr>
      </w:pPr>
      <w:r w:rsidRPr="00BF30D2">
        <w:rPr>
          <w:sz w:val="28"/>
          <w:szCs w:val="28"/>
        </w:rPr>
        <w:t>составление и утверждение в установленном поря</w:t>
      </w:r>
      <w:r w:rsidR="00BF30D2" w:rsidRPr="00BF30D2">
        <w:rPr>
          <w:sz w:val="28"/>
          <w:szCs w:val="28"/>
        </w:rPr>
        <w:t>дке ежегодных плановых проверок</w:t>
      </w:r>
      <w:r w:rsidRPr="00BF30D2">
        <w:rPr>
          <w:sz w:val="28"/>
          <w:szCs w:val="28"/>
        </w:rPr>
        <w:t xml:space="preserve"> юридических лиц и индивидуальных предпринимателей;</w:t>
      </w:r>
    </w:p>
    <w:p w:rsidR="00881CFE" w:rsidRPr="00BF30D2" w:rsidRDefault="00881CFE" w:rsidP="00BF30D2">
      <w:pPr>
        <w:pStyle w:val="ae"/>
        <w:numPr>
          <w:ilvl w:val="0"/>
          <w:numId w:val="10"/>
        </w:numPr>
        <w:autoSpaceDE w:val="0"/>
        <w:autoSpaceDN w:val="0"/>
        <w:adjustRightInd w:val="0"/>
        <w:jc w:val="both"/>
        <w:rPr>
          <w:sz w:val="28"/>
          <w:szCs w:val="28"/>
        </w:rPr>
      </w:pPr>
      <w:r w:rsidRPr="00BF30D2">
        <w:rPr>
          <w:sz w:val="28"/>
          <w:szCs w:val="28"/>
        </w:rPr>
        <w:t>издание распоряжения о проведении плановой проверки;</w:t>
      </w:r>
    </w:p>
    <w:p w:rsidR="00881CFE" w:rsidRPr="00BF30D2" w:rsidRDefault="00881CFE" w:rsidP="00BF30D2">
      <w:pPr>
        <w:pStyle w:val="ae"/>
        <w:numPr>
          <w:ilvl w:val="0"/>
          <w:numId w:val="10"/>
        </w:numPr>
        <w:autoSpaceDE w:val="0"/>
        <w:autoSpaceDN w:val="0"/>
        <w:adjustRightInd w:val="0"/>
        <w:jc w:val="both"/>
        <w:rPr>
          <w:sz w:val="28"/>
          <w:szCs w:val="28"/>
        </w:rPr>
      </w:pPr>
      <w:r w:rsidRPr="00BF30D2">
        <w:rPr>
          <w:sz w:val="28"/>
          <w:szCs w:val="28"/>
        </w:rPr>
        <w:t>уведомление юридических лиц и индивидуальных предпринимателей о проведении плановой проверки;</w:t>
      </w:r>
    </w:p>
    <w:p w:rsidR="00881CFE" w:rsidRPr="00BF30D2" w:rsidRDefault="00881CFE" w:rsidP="00BF30D2">
      <w:pPr>
        <w:pStyle w:val="ae"/>
        <w:numPr>
          <w:ilvl w:val="0"/>
          <w:numId w:val="10"/>
        </w:numPr>
        <w:autoSpaceDE w:val="0"/>
        <w:autoSpaceDN w:val="0"/>
        <w:adjustRightInd w:val="0"/>
        <w:jc w:val="both"/>
        <w:rPr>
          <w:sz w:val="28"/>
          <w:szCs w:val="28"/>
        </w:rPr>
      </w:pPr>
      <w:r w:rsidRPr="00BF30D2">
        <w:rPr>
          <w:sz w:val="28"/>
          <w:szCs w:val="28"/>
        </w:rPr>
        <w:t>проведение плановой проверки с составлением акта установленного образца;</w:t>
      </w:r>
    </w:p>
    <w:p w:rsidR="00881CFE" w:rsidRPr="00BF30D2" w:rsidRDefault="00881CFE" w:rsidP="00BF30D2">
      <w:pPr>
        <w:pStyle w:val="ae"/>
        <w:numPr>
          <w:ilvl w:val="0"/>
          <w:numId w:val="10"/>
        </w:numPr>
        <w:autoSpaceDE w:val="0"/>
        <w:autoSpaceDN w:val="0"/>
        <w:adjustRightInd w:val="0"/>
        <w:jc w:val="both"/>
        <w:rPr>
          <w:sz w:val="28"/>
          <w:szCs w:val="28"/>
        </w:rPr>
      </w:pPr>
      <w:r w:rsidRPr="00BF30D2">
        <w:rPr>
          <w:sz w:val="28"/>
          <w:szCs w:val="28"/>
        </w:rPr>
        <w:t>в случае выявления нарушений обязательных требований жилищного законодательства решение вопроса о возбуждении дела об административном правонарушении (составление протокола по делу об административном правонарушении), выдача предписания об устранении выявленных нарушений;</w:t>
      </w:r>
    </w:p>
    <w:p w:rsidR="00881CFE" w:rsidRPr="00BF30D2" w:rsidRDefault="00881CFE" w:rsidP="00BF30D2">
      <w:pPr>
        <w:pStyle w:val="ae"/>
        <w:numPr>
          <w:ilvl w:val="0"/>
          <w:numId w:val="10"/>
        </w:numPr>
        <w:autoSpaceDE w:val="0"/>
        <w:autoSpaceDN w:val="0"/>
        <w:adjustRightInd w:val="0"/>
        <w:jc w:val="both"/>
        <w:rPr>
          <w:sz w:val="28"/>
          <w:szCs w:val="28"/>
        </w:rPr>
      </w:pPr>
      <w:r w:rsidRPr="00BF30D2">
        <w:rPr>
          <w:sz w:val="28"/>
          <w:szCs w:val="28"/>
        </w:rPr>
        <w:t>направление материалов дела об административных правонарушениях для рассмотрения уполномоченному лицу.</w:t>
      </w:r>
    </w:p>
    <w:p w:rsidR="00881CFE" w:rsidRPr="00BF30D2" w:rsidRDefault="00881CFE" w:rsidP="00881CFE">
      <w:pPr>
        <w:autoSpaceDE w:val="0"/>
        <w:autoSpaceDN w:val="0"/>
        <w:adjustRightInd w:val="0"/>
        <w:ind w:firstLine="540"/>
        <w:jc w:val="both"/>
        <w:rPr>
          <w:sz w:val="28"/>
          <w:szCs w:val="28"/>
        </w:rPr>
      </w:pPr>
      <w:r w:rsidRPr="00BF30D2">
        <w:rPr>
          <w:sz w:val="28"/>
          <w:szCs w:val="28"/>
        </w:rPr>
        <w:t>Проведение внеплановой проверки:</w:t>
      </w:r>
    </w:p>
    <w:p w:rsidR="00881CFE" w:rsidRPr="00BF30D2" w:rsidRDefault="00881CFE" w:rsidP="00BF30D2">
      <w:pPr>
        <w:pStyle w:val="ae"/>
        <w:numPr>
          <w:ilvl w:val="0"/>
          <w:numId w:val="11"/>
        </w:numPr>
        <w:autoSpaceDE w:val="0"/>
        <w:autoSpaceDN w:val="0"/>
        <w:adjustRightInd w:val="0"/>
        <w:jc w:val="both"/>
        <w:rPr>
          <w:sz w:val="28"/>
          <w:szCs w:val="28"/>
        </w:rPr>
      </w:pPr>
      <w:r w:rsidRPr="00BF30D2">
        <w:rPr>
          <w:sz w:val="28"/>
          <w:szCs w:val="28"/>
        </w:rPr>
        <w:t>издание распоряжения о проведении внеплановой проверки;</w:t>
      </w:r>
    </w:p>
    <w:p w:rsidR="00881CFE" w:rsidRPr="00BF30D2" w:rsidRDefault="00881CFE" w:rsidP="00BF30D2">
      <w:pPr>
        <w:pStyle w:val="ae"/>
        <w:numPr>
          <w:ilvl w:val="0"/>
          <w:numId w:val="11"/>
        </w:numPr>
        <w:autoSpaceDE w:val="0"/>
        <w:autoSpaceDN w:val="0"/>
        <w:adjustRightInd w:val="0"/>
        <w:jc w:val="both"/>
        <w:rPr>
          <w:sz w:val="28"/>
          <w:szCs w:val="28"/>
        </w:rPr>
      </w:pPr>
      <w:r w:rsidRPr="00BF30D2">
        <w:rPr>
          <w:sz w:val="28"/>
          <w:szCs w:val="28"/>
        </w:rPr>
        <w:t>уведомление юридического лица или индивидуального предпринимателя о проведении внеплановой проверки;</w:t>
      </w:r>
    </w:p>
    <w:p w:rsidR="00881CFE" w:rsidRPr="00BF30D2" w:rsidRDefault="00BF30D2" w:rsidP="00BF30D2">
      <w:pPr>
        <w:pStyle w:val="ae"/>
        <w:numPr>
          <w:ilvl w:val="0"/>
          <w:numId w:val="11"/>
        </w:numPr>
        <w:autoSpaceDE w:val="0"/>
        <w:autoSpaceDN w:val="0"/>
        <w:adjustRightInd w:val="0"/>
        <w:jc w:val="both"/>
        <w:rPr>
          <w:sz w:val="28"/>
          <w:szCs w:val="28"/>
        </w:rPr>
      </w:pPr>
      <w:r w:rsidRPr="00BF30D2">
        <w:rPr>
          <w:sz w:val="28"/>
          <w:szCs w:val="28"/>
        </w:rPr>
        <w:t>п</w:t>
      </w:r>
      <w:r w:rsidR="00881CFE" w:rsidRPr="00BF30D2">
        <w:rPr>
          <w:sz w:val="28"/>
          <w:szCs w:val="28"/>
        </w:rPr>
        <w:t>роведение внеплановой проверки с составлением акта установленного образца;</w:t>
      </w:r>
    </w:p>
    <w:p w:rsidR="00881CFE" w:rsidRPr="00BF30D2" w:rsidRDefault="00881CFE" w:rsidP="00BF30D2">
      <w:pPr>
        <w:pStyle w:val="ae"/>
        <w:numPr>
          <w:ilvl w:val="0"/>
          <w:numId w:val="11"/>
        </w:numPr>
        <w:autoSpaceDE w:val="0"/>
        <w:autoSpaceDN w:val="0"/>
        <w:adjustRightInd w:val="0"/>
        <w:jc w:val="both"/>
        <w:rPr>
          <w:sz w:val="28"/>
          <w:szCs w:val="28"/>
        </w:rPr>
      </w:pPr>
      <w:r w:rsidRPr="00BF30D2">
        <w:rPr>
          <w:sz w:val="28"/>
          <w:szCs w:val="28"/>
        </w:rPr>
        <w:t>в случае отсутствия нарушений выносится определение об отказе в возбуждении дела об административном правонарушении;</w:t>
      </w:r>
    </w:p>
    <w:p w:rsidR="00881CFE" w:rsidRPr="00BF30D2" w:rsidRDefault="00881CFE" w:rsidP="00BF30D2">
      <w:pPr>
        <w:pStyle w:val="ae"/>
        <w:numPr>
          <w:ilvl w:val="0"/>
          <w:numId w:val="11"/>
        </w:numPr>
        <w:autoSpaceDE w:val="0"/>
        <w:autoSpaceDN w:val="0"/>
        <w:adjustRightInd w:val="0"/>
        <w:jc w:val="both"/>
        <w:rPr>
          <w:sz w:val="28"/>
          <w:szCs w:val="28"/>
        </w:rPr>
      </w:pPr>
      <w:r w:rsidRPr="00BF30D2">
        <w:rPr>
          <w:sz w:val="28"/>
          <w:szCs w:val="28"/>
        </w:rPr>
        <w:t>в случае выявления нарушений обязательных требований жилищного законодательства решение вопроса о возбуждении дела об административном правонарушении (составление протокола по делу об административном правонарушении), выдача предписания об устранении выявленных нарушений;</w:t>
      </w:r>
    </w:p>
    <w:p w:rsidR="00BF30D2" w:rsidRDefault="00881CFE" w:rsidP="00B80C65">
      <w:pPr>
        <w:pStyle w:val="ae"/>
        <w:numPr>
          <w:ilvl w:val="0"/>
          <w:numId w:val="11"/>
        </w:numPr>
        <w:autoSpaceDE w:val="0"/>
        <w:autoSpaceDN w:val="0"/>
        <w:adjustRightInd w:val="0"/>
        <w:jc w:val="both"/>
        <w:rPr>
          <w:sz w:val="28"/>
          <w:szCs w:val="28"/>
        </w:rPr>
      </w:pPr>
      <w:r w:rsidRPr="00BF30D2">
        <w:rPr>
          <w:sz w:val="28"/>
          <w:szCs w:val="28"/>
        </w:rPr>
        <w:t>направление материалов дела об административных правонарушениях для рассмотрения уполномоченному лицу.</w:t>
      </w:r>
    </w:p>
    <w:p w:rsidR="00BF30D2" w:rsidRDefault="00BF30D2" w:rsidP="00BF30D2">
      <w:pPr>
        <w:pStyle w:val="ae"/>
        <w:autoSpaceDE w:val="0"/>
        <w:autoSpaceDN w:val="0"/>
        <w:adjustRightInd w:val="0"/>
        <w:jc w:val="both"/>
        <w:rPr>
          <w:sz w:val="28"/>
          <w:szCs w:val="28"/>
        </w:rPr>
      </w:pPr>
    </w:p>
    <w:p w:rsidR="00B80C65" w:rsidRDefault="00881CFE" w:rsidP="00BF30D2">
      <w:pPr>
        <w:autoSpaceDE w:val="0"/>
        <w:autoSpaceDN w:val="0"/>
        <w:adjustRightInd w:val="0"/>
        <w:jc w:val="center"/>
        <w:rPr>
          <w:b/>
          <w:sz w:val="28"/>
          <w:szCs w:val="28"/>
        </w:rPr>
      </w:pPr>
      <w:r w:rsidRPr="00BF30D2">
        <w:rPr>
          <w:b/>
          <w:sz w:val="28"/>
          <w:szCs w:val="28"/>
        </w:rPr>
        <w:t>Наименования и реквизиты нормативных правовых актов, регламентирующих порядок исполнения указанных функций.</w:t>
      </w:r>
    </w:p>
    <w:p w:rsidR="00BF30D2" w:rsidRPr="00BF30D2" w:rsidRDefault="00BF30D2" w:rsidP="00BF30D2">
      <w:pPr>
        <w:autoSpaceDE w:val="0"/>
        <w:autoSpaceDN w:val="0"/>
        <w:adjustRightInd w:val="0"/>
        <w:jc w:val="center"/>
        <w:rPr>
          <w:sz w:val="28"/>
          <w:szCs w:val="28"/>
        </w:rPr>
      </w:pPr>
    </w:p>
    <w:p w:rsidR="001B1523" w:rsidRPr="006C6BAC" w:rsidRDefault="001B1523" w:rsidP="00B80C65">
      <w:pPr>
        <w:jc w:val="both"/>
        <w:rPr>
          <w:sz w:val="28"/>
          <w:szCs w:val="28"/>
          <w:u w:val="single"/>
        </w:rPr>
      </w:pPr>
      <w:r w:rsidRPr="00F26DB3">
        <w:rPr>
          <w:b/>
          <w:sz w:val="28"/>
          <w:szCs w:val="28"/>
        </w:rPr>
        <w:tab/>
      </w:r>
      <w:r w:rsidRPr="006C6BAC">
        <w:rPr>
          <w:sz w:val="28"/>
          <w:szCs w:val="28"/>
          <w:u w:val="single"/>
        </w:rPr>
        <w:t>Региональный государственный жилищный надзор:</w:t>
      </w:r>
    </w:p>
    <w:p w:rsidR="00B80C65" w:rsidRPr="00BF30D2" w:rsidRDefault="00B80C65" w:rsidP="00BF30D2">
      <w:pPr>
        <w:pStyle w:val="ae"/>
        <w:numPr>
          <w:ilvl w:val="0"/>
          <w:numId w:val="12"/>
        </w:numPr>
        <w:jc w:val="both"/>
        <w:rPr>
          <w:sz w:val="28"/>
          <w:szCs w:val="28"/>
        </w:rPr>
      </w:pPr>
      <w:r w:rsidRPr="00BF30D2">
        <w:rPr>
          <w:sz w:val="28"/>
          <w:szCs w:val="28"/>
        </w:rPr>
        <w:t>Жилищн</w:t>
      </w:r>
      <w:r w:rsidR="001B1523" w:rsidRPr="00BF30D2">
        <w:rPr>
          <w:sz w:val="28"/>
          <w:szCs w:val="28"/>
        </w:rPr>
        <w:t>ый кодекс Российской Федерации;</w:t>
      </w:r>
    </w:p>
    <w:p w:rsidR="00BF1081" w:rsidRPr="00BF30D2" w:rsidRDefault="00BF1081" w:rsidP="00BF30D2">
      <w:pPr>
        <w:pStyle w:val="ae"/>
        <w:numPr>
          <w:ilvl w:val="0"/>
          <w:numId w:val="12"/>
        </w:numPr>
        <w:jc w:val="both"/>
        <w:rPr>
          <w:sz w:val="28"/>
          <w:szCs w:val="28"/>
        </w:rPr>
      </w:pPr>
      <w:r w:rsidRPr="00BF30D2">
        <w:rPr>
          <w:sz w:val="28"/>
          <w:szCs w:val="28"/>
        </w:rPr>
        <w:t>Кодекс Российской Федерации об административных правонарушениях</w:t>
      </w:r>
    </w:p>
    <w:p w:rsidR="00B80C65" w:rsidRPr="00BF30D2" w:rsidRDefault="001B1523" w:rsidP="00BF30D2">
      <w:pPr>
        <w:pStyle w:val="ae"/>
        <w:numPr>
          <w:ilvl w:val="0"/>
          <w:numId w:val="12"/>
        </w:numPr>
        <w:jc w:val="both"/>
        <w:rPr>
          <w:sz w:val="28"/>
          <w:szCs w:val="28"/>
        </w:rPr>
      </w:pPr>
      <w:r w:rsidRPr="00BF30D2">
        <w:rPr>
          <w:sz w:val="28"/>
          <w:szCs w:val="28"/>
        </w:rPr>
        <w:t>Федеральны</w:t>
      </w:r>
      <w:r w:rsidR="00BF1081" w:rsidRPr="00BF30D2">
        <w:rPr>
          <w:sz w:val="28"/>
          <w:szCs w:val="28"/>
        </w:rPr>
        <w:t>й</w:t>
      </w:r>
      <w:r w:rsidRPr="00BF30D2">
        <w:rPr>
          <w:sz w:val="28"/>
          <w:szCs w:val="28"/>
        </w:rPr>
        <w:t xml:space="preserve"> закон от 26 декабря 2008 г. № 294-ФЗ «О защите прав юридических лиц и индивидуальных предпринимателей при </w:t>
      </w:r>
      <w:r w:rsidRPr="00BF30D2">
        <w:rPr>
          <w:sz w:val="28"/>
          <w:szCs w:val="28"/>
        </w:rPr>
        <w:lastRenderedPageBreak/>
        <w:t>осуществлении государственного контроля (надзора) и муниципального контроля»;</w:t>
      </w:r>
    </w:p>
    <w:p w:rsidR="00BF30D2" w:rsidRPr="00BF30D2" w:rsidRDefault="00BF30D2" w:rsidP="00BF30D2">
      <w:pPr>
        <w:pStyle w:val="ae"/>
        <w:numPr>
          <w:ilvl w:val="0"/>
          <w:numId w:val="12"/>
        </w:numPr>
        <w:jc w:val="both"/>
        <w:rPr>
          <w:sz w:val="28"/>
          <w:szCs w:val="28"/>
        </w:rPr>
      </w:pPr>
      <w:r w:rsidRPr="00BF30D2">
        <w:rPr>
          <w:sz w:val="28"/>
          <w:szCs w:val="28"/>
        </w:rPr>
        <w:t>Постановление Правительства Российской Федерации от 11</w:t>
      </w:r>
      <w:r w:rsidR="00F53D85">
        <w:rPr>
          <w:sz w:val="28"/>
          <w:szCs w:val="28"/>
        </w:rPr>
        <w:t xml:space="preserve"> июня </w:t>
      </w:r>
      <w:r w:rsidRPr="00BF30D2">
        <w:rPr>
          <w:sz w:val="28"/>
          <w:szCs w:val="28"/>
        </w:rPr>
        <w:t>2013 № 493 «О государственном жилищном надзоре».</w:t>
      </w:r>
    </w:p>
    <w:p w:rsidR="001B1523" w:rsidRPr="00BF30D2" w:rsidRDefault="00BF30D2" w:rsidP="00BF30D2">
      <w:pPr>
        <w:pStyle w:val="ae"/>
        <w:numPr>
          <w:ilvl w:val="0"/>
          <w:numId w:val="12"/>
        </w:numPr>
        <w:jc w:val="both"/>
        <w:rPr>
          <w:bCs/>
          <w:sz w:val="28"/>
          <w:szCs w:val="28"/>
        </w:rPr>
      </w:pPr>
      <w:r w:rsidRPr="00BF30D2">
        <w:rPr>
          <w:bCs/>
          <w:sz w:val="28"/>
          <w:szCs w:val="28"/>
        </w:rPr>
        <w:t>Указ Главы Карачаево-Черкесской</w:t>
      </w:r>
      <w:r w:rsidR="00F53D85">
        <w:rPr>
          <w:bCs/>
          <w:sz w:val="28"/>
          <w:szCs w:val="28"/>
        </w:rPr>
        <w:t xml:space="preserve"> Республики от 17 апреля 2013</w:t>
      </w:r>
      <w:r w:rsidRPr="00BF30D2">
        <w:rPr>
          <w:bCs/>
          <w:sz w:val="28"/>
          <w:szCs w:val="28"/>
        </w:rPr>
        <w:t xml:space="preserve"> №101 «Об утверждении Положения об Управлении государственного жилищного надзора Карачаево-Черкесской Республики»</w:t>
      </w:r>
    </w:p>
    <w:p w:rsidR="001B1523" w:rsidRPr="00BF30D2" w:rsidRDefault="001B1523" w:rsidP="00BF30D2">
      <w:pPr>
        <w:pStyle w:val="ae"/>
        <w:numPr>
          <w:ilvl w:val="0"/>
          <w:numId w:val="12"/>
        </w:numPr>
        <w:jc w:val="both"/>
        <w:rPr>
          <w:sz w:val="28"/>
          <w:szCs w:val="28"/>
        </w:rPr>
      </w:pPr>
      <w:r w:rsidRPr="00BF30D2">
        <w:rPr>
          <w:sz w:val="28"/>
          <w:szCs w:val="28"/>
        </w:rPr>
        <w:t>Постановление Правительства Российской</w:t>
      </w:r>
      <w:r w:rsidR="00F53D85">
        <w:rPr>
          <w:sz w:val="28"/>
          <w:szCs w:val="28"/>
        </w:rPr>
        <w:t xml:space="preserve"> Федерации от 25 апреля 2011 №</w:t>
      </w:r>
      <w:r w:rsidRPr="00BF30D2">
        <w:rPr>
          <w:sz w:val="28"/>
          <w:szCs w:val="28"/>
        </w:rPr>
        <w:t xml:space="preserve">318 «Об утверждении Правил осуществления государственного контроля за соблюдением требований законодательства об энергосбережении и о повышении </w:t>
      </w:r>
      <w:r w:rsidR="00F53D85" w:rsidRPr="00BF30D2">
        <w:rPr>
          <w:sz w:val="28"/>
          <w:szCs w:val="28"/>
        </w:rPr>
        <w:t>энергетической эффективности,</w:t>
      </w:r>
      <w:r w:rsidRPr="00BF30D2">
        <w:rPr>
          <w:sz w:val="28"/>
          <w:szCs w:val="28"/>
        </w:rPr>
        <w:t xml:space="preserve"> и о внесении изменений в некоторые акты Правительства Российской Федерации»;</w:t>
      </w:r>
    </w:p>
    <w:p w:rsidR="001B1523" w:rsidRPr="00BF30D2" w:rsidRDefault="001B1523" w:rsidP="00BF30D2">
      <w:pPr>
        <w:pStyle w:val="ae"/>
        <w:numPr>
          <w:ilvl w:val="0"/>
          <w:numId w:val="12"/>
        </w:numPr>
        <w:jc w:val="both"/>
        <w:rPr>
          <w:sz w:val="28"/>
          <w:szCs w:val="28"/>
        </w:rPr>
      </w:pPr>
      <w:r w:rsidRPr="00BF30D2">
        <w:rPr>
          <w:sz w:val="28"/>
          <w:szCs w:val="28"/>
        </w:rPr>
        <w:t>Приказ Министерства экономического развития Российско</w:t>
      </w:r>
      <w:r w:rsidR="00F53D85">
        <w:rPr>
          <w:sz w:val="28"/>
          <w:szCs w:val="28"/>
        </w:rPr>
        <w:t>й Федерации от 30 апреля 2009 №</w:t>
      </w:r>
      <w:r w:rsidRPr="00BF30D2">
        <w:rPr>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1523" w:rsidRDefault="001B1523" w:rsidP="00BF30D2">
      <w:pPr>
        <w:pStyle w:val="ae"/>
        <w:numPr>
          <w:ilvl w:val="0"/>
          <w:numId w:val="12"/>
        </w:numPr>
        <w:jc w:val="both"/>
        <w:rPr>
          <w:sz w:val="28"/>
          <w:szCs w:val="28"/>
        </w:rPr>
      </w:pPr>
      <w:r w:rsidRPr="00BF30D2">
        <w:rPr>
          <w:sz w:val="28"/>
          <w:szCs w:val="28"/>
        </w:rPr>
        <w:t>Постановление Госстроя Российской Ф</w:t>
      </w:r>
      <w:r w:rsidR="00F53D85">
        <w:rPr>
          <w:sz w:val="28"/>
          <w:szCs w:val="28"/>
        </w:rPr>
        <w:t>едерации</w:t>
      </w:r>
      <w:r w:rsidRPr="00BF30D2">
        <w:rPr>
          <w:sz w:val="28"/>
          <w:szCs w:val="28"/>
        </w:rPr>
        <w:t xml:space="preserve"> от 27 сентября 2003 года № 170 «Об утверждении Правил и норм технической эксплуатации жилищного фонда».</w:t>
      </w:r>
    </w:p>
    <w:p w:rsidR="002438F8" w:rsidRDefault="002438F8" w:rsidP="00BF30D2">
      <w:pPr>
        <w:pStyle w:val="ae"/>
        <w:numPr>
          <w:ilvl w:val="0"/>
          <w:numId w:val="12"/>
        </w:numPr>
        <w:jc w:val="both"/>
        <w:rPr>
          <w:sz w:val="28"/>
          <w:szCs w:val="28"/>
        </w:rPr>
      </w:pPr>
      <w:r>
        <w:rPr>
          <w:sz w:val="28"/>
          <w:szCs w:val="28"/>
        </w:rPr>
        <w:t>Приказ Управления государственного жилищного надзора Карачаево-Черкесской Республики от 10 июля 2013 №03-п</w:t>
      </w:r>
      <w:r w:rsidRPr="00F26DB3">
        <w:rPr>
          <w:sz w:val="28"/>
          <w:szCs w:val="28"/>
        </w:rPr>
        <w:t xml:space="preserve"> </w:t>
      </w:r>
      <w:r>
        <w:rPr>
          <w:sz w:val="28"/>
          <w:szCs w:val="28"/>
        </w:rPr>
        <w:t xml:space="preserve">«Об утверждении </w:t>
      </w:r>
      <w:r w:rsidRPr="00F26DB3">
        <w:rPr>
          <w:sz w:val="28"/>
          <w:szCs w:val="28"/>
        </w:rPr>
        <w:t>Административн</w:t>
      </w:r>
      <w:r>
        <w:rPr>
          <w:sz w:val="28"/>
          <w:szCs w:val="28"/>
        </w:rPr>
        <w:t>ого</w:t>
      </w:r>
      <w:r w:rsidRPr="00F26DB3">
        <w:rPr>
          <w:sz w:val="28"/>
          <w:szCs w:val="28"/>
        </w:rPr>
        <w:t xml:space="preserve"> регламент</w:t>
      </w:r>
      <w:r>
        <w:rPr>
          <w:sz w:val="28"/>
          <w:szCs w:val="28"/>
        </w:rPr>
        <w:t>а Управления государственного жилищного надзора Карачаево-Черкесской Республики по</w:t>
      </w:r>
      <w:r w:rsidRPr="00F26DB3">
        <w:rPr>
          <w:sz w:val="28"/>
          <w:szCs w:val="28"/>
        </w:rPr>
        <w:t xml:space="preserve"> осуществлени</w:t>
      </w:r>
      <w:r>
        <w:rPr>
          <w:sz w:val="28"/>
          <w:szCs w:val="28"/>
        </w:rPr>
        <w:t>ю государственного жилищного надзора»</w:t>
      </w:r>
      <w:r w:rsidRPr="00F26DB3">
        <w:rPr>
          <w:sz w:val="28"/>
          <w:szCs w:val="28"/>
        </w:rPr>
        <w:t>.</w:t>
      </w:r>
    </w:p>
    <w:p w:rsidR="002438F8" w:rsidRPr="006C6BAC" w:rsidRDefault="001B1523" w:rsidP="002438F8">
      <w:pPr>
        <w:ind w:firstLine="708"/>
        <w:jc w:val="both"/>
        <w:rPr>
          <w:sz w:val="28"/>
          <w:szCs w:val="28"/>
          <w:u w:val="single"/>
        </w:rPr>
      </w:pPr>
      <w:r w:rsidRPr="006C6BAC">
        <w:rPr>
          <w:sz w:val="28"/>
          <w:szCs w:val="28"/>
          <w:u w:val="single"/>
        </w:rPr>
        <w:t>Осуществление контроля за соблюдением стандарта раскрытия информации организациями, осуществляющими деятельность в сфере управления многоквартирными домами</w:t>
      </w:r>
      <w:r w:rsidR="002438F8" w:rsidRPr="006C6BAC">
        <w:rPr>
          <w:sz w:val="28"/>
          <w:szCs w:val="28"/>
          <w:u w:val="single"/>
        </w:rPr>
        <w:t>:</w:t>
      </w:r>
    </w:p>
    <w:p w:rsidR="001B1523" w:rsidRPr="002438F8" w:rsidRDefault="00BF1081" w:rsidP="002438F8">
      <w:pPr>
        <w:pStyle w:val="ae"/>
        <w:numPr>
          <w:ilvl w:val="0"/>
          <w:numId w:val="13"/>
        </w:numPr>
        <w:jc w:val="both"/>
        <w:rPr>
          <w:sz w:val="28"/>
          <w:szCs w:val="28"/>
        </w:rPr>
      </w:pPr>
      <w:r w:rsidRPr="002438F8">
        <w:rPr>
          <w:sz w:val="28"/>
          <w:szCs w:val="28"/>
        </w:rPr>
        <w:t>Жилищный кодекс Российской Федерации;</w:t>
      </w:r>
    </w:p>
    <w:p w:rsidR="00BF1081" w:rsidRPr="002438F8" w:rsidRDefault="00BF1081" w:rsidP="002438F8">
      <w:pPr>
        <w:pStyle w:val="ae"/>
        <w:numPr>
          <w:ilvl w:val="0"/>
          <w:numId w:val="13"/>
        </w:numPr>
        <w:jc w:val="both"/>
        <w:rPr>
          <w:sz w:val="28"/>
          <w:szCs w:val="28"/>
        </w:rPr>
      </w:pPr>
      <w:r w:rsidRPr="002438F8">
        <w:rPr>
          <w:sz w:val="28"/>
          <w:szCs w:val="28"/>
        </w:rPr>
        <w:t>Кодекс Российской Федерации об административных правонарушениях;</w:t>
      </w:r>
    </w:p>
    <w:p w:rsidR="00BF1081" w:rsidRPr="002438F8" w:rsidRDefault="00BF1081" w:rsidP="002438F8">
      <w:pPr>
        <w:pStyle w:val="ae"/>
        <w:numPr>
          <w:ilvl w:val="0"/>
          <w:numId w:val="13"/>
        </w:numPr>
        <w:jc w:val="both"/>
        <w:rPr>
          <w:sz w:val="28"/>
          <w:szCs w:val="28"/>
        </w:rPr>
      </w:pPr>
      <w:r w:rsidRPr="002438F8">
        <w:rPr>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38F8" w:rsidRPr="002438F8" w:rsidRDefault="002438F8" w:rsidP="002438F8">
      <w:pPr>
        <w:pStyle w:val="ae"/>
        <w:numPr>
          <w:ilvl w:val="0"/>
          <w:numId w:val="13"/>
        </w:numPr>
        <w:jc w:val="both"/>
        <w:rPr>
          <w:sz w:val="28"/>
          <w:szCs w:val="28"/>
        </w:rPr>
      </w:pPr>
      <w:r w:rsidRPr="002438F8">
        <w:rPr>
          <w:sz w:val="28"/>
          <w:szCs w:val="28"/>
        </w:rPr>
        <w:t>Постановление Правительства Российской Федерации от 11 июня 2013 № 493 «О государственном</w:t>
      </w:r>
      <w:r w:rsidR="00A914A3">
        <w:rPr>
          <w:sz w:val="28"/>
          <w:szCs w:val="28"/>
        </w:rPr>
        <w:t xml:space="preserve"> жилищном надзоре»;</w:t>
      </w:r>
    </w:p>
    <w:p w:rsidR="002438F8" w:rsidRPr="002438F8" w:rsidRDefault="002438F8" w:rsidP="002438F8">
      <w:pPr>
        <w:pStyle w:val="ae"/>
        <w:numPr>
          <w:ilvl w:val="0"/>
          <w:numId w:val="13"/>
        </w:numPr>
        <w:jc w:val="both"/>
        <w:rPr>
          <w:sz w:val="28"/>
          <w:szCs w:val="28"/>
        </w:rPr>
      </w:pPr>
      <w:r w:rsidRPr="002438F8">
        <w:rPr>
          <w:bCs/>
          <w:sz w:val="28"/>
          <w:szCs w:val="28"/>
        </w:rPr>
        <w:t>Указ Главы Карачаево-Черкесской Республики от 17 апреля 2013 №101 «Об утверждении Положения об Управлении государственного жилищного надзора Карачаево-Черкесской Республики»</w:t>
      </w:r>
      <w:r w:rsidR="00A914A3">
        <w:rPr>
          <w:bCs/>
          <w:sz w:val="28"/>
          <w:szCs w:val="28"/>
        </w:rPr>
        <w:t>;</w:t>
      </w:r>
    </w:p>
    <w:p w:rsidR="00BF1081" w:rsidRPr="002438F8" w:rsidRDefault="00BF1081" w:rsidP="002438F8">
      <w:pPr>
        <w:pStyle w:val="ae"/>
        <w:numPr>
          <w:ilvl w:val="0"/>
          <w:numId w:val="13"/>
        </w:numPr>
        <w:jc w:val="both"/>
        <w:rPr>
          <w:sz w:val="28"/>
          <w:szCs w:val="28"/>
        </w:rPr>
      </w:pPr>
      <w:r w:rsidRPr="002438F8">
        <w:rPr>
          <w:sz w:val="28"/>
          <w:szCs w:val="28"/>
        </w:rPr>
        <w:t>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081" w:rsidRPr="002438F8" w:rsidRDefault="00BF1081" w:rsidP="004B10CC">
      <w:pPr>
        <w:pStyle w:val="ae"/>
        <w:numPr>
          <w:ilvl w:val="0"/>
          <w:numId w:val="13"/>
        </w:numPr>
        <w:ind w:left="851"/>
        <w:jc w:val="both"/>
        <w:rPr>
          <w:sz w:val="28"/>
          <w:szCs w:val="28"/>
        </w:rPr>
      </w:pPr>
      <w:r w:rsidRPr="002438F8">
        <w:rPr>
          <w:sz w:val="28"/>
          <w:szCs w:val="28"/>
        </w:rPr>
        <w:lastRenderedPageBreak/>
        <w:t>Постановление Правительства Российской Федерации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BF1081" w:rsidRPr="002438F8" w:rsidRDefault="00BF1081" w:rsidP="002438F8">
      <w:pPr>
        <w:pStyle w:val="ae"/>
        <w:numPr>
          <w:ilvl w:val="0"/>
          <w:numId w:val="13"/>
        </w:numPr>
        <w:jc w:val="both"/>
        <w:rPr>
          <w:sz w:val="28"/>
          <w:szCs w:val="28"/>
        </w:rPr>
      </w:pPr>
      <w:r w:rsidRPr="002438F8">
        <w:rPr>
          <w:sz w:val="28"/>
          <w:szCs w:val="28"/>
        </w:rPr>
        <w:t>Приказ Минрегиона Российской Федерации от 9 апреля 2012 года №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BF1081" w:rsidRDefault="002438F8" w:rsidP="002438F8">
      <w:pPr>
        <w:pStyle w:val="ae"/>
        <w:numPr>
          <w:ilvl w:val="0"/>
          <w:numId w:val="13"/>
        </w:numPr>
        <w:autoSpaceDE w:val="0"/>
        <w:autoSpaceDN w:val="0"/>
        <w:adjustRightInd w:val="0"/>
        <w:jc w:val="both"/>
        <w:rPr>
          <w:sz w:val="28"/>
          <w:szCs w:val="28"/>
        </w:rPr>
      </w:pPr>
      <w:r w:rsidRPr="002438F8">
        <w:rPr>
          <w:sz w:val="28"/>
          <w:szCs w:val="28"/>
        </w:rPr>
        <w:t>Приказ Управления государственного жилищного надзора Карачаево-Черкесской Республики от 10 июля 2013 №03-п «Об утверждении Административного регламента Управления государственного жилищного надзора Карачаево-Черкесской Республики по осуществлению государственного жилищного надзора».</w:t>
      </w:r>
    </w:p>
    <w:p w:rsidR="002438F8" w:rsidRDefault="005E70FB" w:rsidP="007049C4">
      <w:pPr>
        <w:pStyle w:val="ae"/>
        <w:autoSpaceDE w:val="0"/>
        <w:autoSpaceDN w:val="0"/>
        <w:adjustRightInd w:val="0"/>
        <w:jc w:val="both"/>
        <w:rPr>
          <w:b/>
          <w:sz w:val="28"/>
          <w:szCs w:val="28"/>
        </w:rPr>
      </w:pPr>
      <w:r w:rsidRPr="004B10CC">
        <w:rPr>
          <w:color w:val="000000"/>
          <w:sz w:val="28"/>
          <w:szCs w:val="28"/>
          <w:u w:val="single"/>
        </w:rPr>
        <w:t>Осуществление лицензировани</w:t>
      </w:r>
      <w:r w:rsidR="004B10CC" w:rsidRPr="004B10CC">
        <w:rPr>
          <w:color w:val="000000"/>
          <w:sz w:val="28"/>
          <w:szCs w:val="28"/>
          <w:u w:val="single"/>
        </w:rPr>
        <w:t>я</w:t>
      </w:r>
      <w:r w:rsidRPr="004B10CC">
        <w:rPr>
          <w:color w:val="000000"/>
          <w:sz w:val="28"/>
          <w:szCs w:val="28"/>
          <w:u w:val="single"/>
        </w:rPr>
        <w:t xml:space="preserve"> деятельности по управлению многоквартирными домами</w:t>
      </w:r>
      <w:r w:rsidR="003A760D">
        <w:rPr>
          <w:color w:val="000000"/>
          <w:sz w:val="28"/>
          <w:szCs w:val="28"/>
          <w:u w:val="single"/>
        </w:rPr>
        <w:t>:</w:t>
      </w:r>
    </w:p>
    <w:p w:rsidR="007049C4" w:rsidRPr="002438F8" w:rsidRDefault="00F34F26" w:rsidP="007049C4">
      <w:pPr>
        <w:pStyle w:val="ae"/>
        <w:numPr>
          <w:ilvl w:val="0"/>
          <w:numId w:val="13"/>
        </w:numPr>
        <w:jc w:val="both"/>
        <w:rPr>
          <w:sz w:val="28"/>
          <w:szCs w:val="28"/>
        </w:rPr>
      </w:pPr>
      <w:r>
        <w:rPr>
          <w:b/>
          <w:sz w:val="28"/>
          <w:szCs w:val="28"/>
        </w:rPr>
        <w:t xml:space="preserve"> </w:t>
      </w:r>
      <w:r w:rsidR="007049C4" w:rsidRPr="002438F8">
        <w:rPr>
          <w:sz w:val="28"/>
          <w:szCs w:val="28"/>
        </w:rPr>
        <w:t>Жилищный кодекс Российской Федерации;</w:t>
      </w:r>
    </w:p>
    <w:p w:rsidR="007049C4" w:rsidRPr="002438F8" w:rsidRDefault="007049C4" w:rsidP="007049C4">
      <w:pPr>
        <w:pStyle w:val="ae"/>
        <w:numPr>
          <w:ilvl w:val="0"/>
          <w:numId w:val="13"/>
        </w:numPr>
        <w:jc w:val="both"/>
        <w:rPr>
          <w:sz w:val="28"/>
          <w:szCs w:val="28"/>
        </w:rPr>
      </w:pPr>
      <w:r w:rsidRPr="002438F8">
        <w:rPr>
          <w:sz w:val="28"/>
          <w:szCs w:val="28"/>
        </w:rPr>
        <w:t>Кодекс Российской Федерации об административных правонарушениях;</w:t>
      </w:r>
    </w:p>
    <w:p w:rsidR="007049C4" w:rsidRDefault="007049C4" w:rsidP="007049C4">
      <w:pPr>
        <w:pStyle w:val="ae"/>
        <w:numPr>
          <w:ilvl w:val="0"/>
          <w:numId w:val="13"/>
        </w:numPr>
        <w:jc w:val="both"/>
        <w:rPr>
          <w:sz w:val="28"/>
          <w:szCs w:val="28"/>
        </w:rPr>
      </w:pPr>
      <w:r w:rsidRPr="002438F8">
        <w:rPr>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49C4" w:rsidRPr="000B0F92" w:rsidRDefault="000B0F92" w:rsidP="007049C4">
      <w:pPr>
        <w:pStyle w:val="ae"/>
        <w:numPr>
          <w:ilvl w:val="0"/>
          <w:numId w:val="13"/>
        </w:numPr>
        <w:jc w:val="both"/>
        <w:rPr>
          <w:sz w:val="28"/>
          <w:szCs w:val="28"/>
        </w:rPr>
      </w:pPr>
      <w:r w:rsidRPr="003F5E6D">
        <w:rPr>
          <w:spacing w:val="2"/>
          <w:sz w:val="28"/>
          <w:szCs w:val="28"/>
        </w:rPr>
        <w:t>Федеральн</w:t>
      </w:r>
      <w:r>
        <w:rPr>
          <w:spacing w:val="2"/>
          <w:sz w:val="28"/>
          <w:szCs w:val="28"/>
        </w:rPr>
        <w:t>ый закон</w:t>
      </w:r>
      <w:r w:rsidRPr="003F5E6D">
        <w:rPr>
          <w:spacing w:val="2"/>
          <w:sz w:val="28"/>
          <w:szCs w:val="28"/>
        </w:rPr>
        <w:t xml:space="preserve"> от 4 мая 2011 годя </w:t>
      </w:r>
      <w:r>
        <w:rPr>
          <w:spacing w:val="2"/>
          <w:sz w:val="28"/>
          <w:szCs w:val="28"/>
        </w:rPr>
        <w:t>№</w:t>
      </w:r>
      <w:r w:rsidRPr="003F5E6D">
        <w:rPr>
          <w:spacing w:val="2"/>
          <w:sz w:val="28"/>
          <w:szCs w:val="28"/>
        </w:rPr>
        <w:t xml:space="preserve"> 99-ФЗ </w:t>
      </w:r>
      <w:r>
        <w:rPr>
          <w:spacing w:val="2"/>
          <w:sz w:val="28"/>
          <w:szCs w:val="28"/>
        </w:rPr>
        <w:t>«</w:t>
      </w:r>
      <w:r w:rsidRPr="003F5E6D">
        <w:rPr>
          <w:spacing w:val="2"/>
          <w:sz w:val="28"/>
          <w:szCs w:val="28"/>
        </w:rPr>
        <w:t>О лицензировании отдельных видов деятельности</w:t>
      </w:r>
      <w:r>
        <w:rPr>
          <w:spacing w:val="2"/>
          <w:sz w:val="28"/>
          <w:szCs w:val="28"/>
        </w:rPr>
        <w:t>»;</w:t>
      </w:r>
    </w:p>
    <w:p w:rsidR="000B0F92" w:rsidRPr="003A760D" w:rsidRDefault="000B0F92" w:rsidP="007049C4">
      <w:pPr>
        <w:pStyle w:val="ae"/>
        <w:numPr>
          <w:ilvl w:val="0"/>
          <w:numId w:val="13"/>
        </w:numPr>
        <w:jc w:val="both"/>
        <w:rPr>
          <w:sz w:val="28"/>
          <w:szCs w:val="28"/>
        </w:rPr>
      </w:pPr>
      <w:r w:rsidRPr="00E40ED8">
        <w:rPr>
          <w:color w:val="000000" w:themeColor="text1"/>
          <w:sz w:val="28"/>
          <w:szCs w:val="28"/>
        </w:rPr>
        <w:t>Федеральн</w:t>
      </w:r>
      <w:r>
        <w:rPr>
          <w:color w:val="000000" w:themeColor="text1"/>
          <w:sz w:val="28"/>
          <w:szCs w:val="28"/>
        </w:rPr>
        <w:t>ый</w:t>
      </w:r>
      <w:r w:rsidRPr="00E40ED8">
        <w:rPr>
          <w:color w:val="000000" w:themeColor="text1"/>
          <w:sz w:val="28"/>
          <w:szCs w:val="28"/>
        </w:rPr>
        <w:t xml:space="preserve"> закон от 04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3A760D">
        <w:rPr>
          <w:color w:val="000000" w:themeColor="text1"/>
          <w:sz w:val="28"/>
          <w:szCs w:val="28"/>
        </w:rPr>
        <w:t>;</w:t>
      </w:r>
    </w:p>
    <w:p w:rsidR="003A760D" w:rsidRPr="002438F8" w:rsidRDefault="003A760D" w:rsidP="007049C4">
      <w:pPr>
        <w:pStyle w:val="ae"/>
        <w:numPr>
          <w:ilvl w:val="0"/>
          <w:numId w:val="13"/>
        </w:numPr>
        <w:jc w:val="both"/>
        <w:rPr>
          <w:sz w:val="28"/>
          <w:szCs w:val="28"/>
        </w:rPr>
      </w:pPr>
      <w:r>
        <w:rPr>
          <w:sz w:val="28"/>
          <w:szCs w:val="28"/>
        </w:rPr>
        <w:t>постановление</w:t>
      </w:r>
      <w:r w:rsidRPr="003F5E6D">
        <w:rPr>
          <w:sz w:val="28"/>
          <w:szCs w:val="28"/>
        </w:rPr>
        <w:t xml:space="preserve"> Правительства Российской Федерации от 28.10.2014 № 1110 </w:t>
      </w:r>
      <w:r>
        <w:rPr>
          <w:sz w:val="28"/>
          <w:szCs w:val="28"/>
        </w:rPr>
        <w:t>«</w:t>
      </w:r>
      <w:r w:rsidRPr="003F5E6D">
        <w:rPr>
          <w:sz w:val="28"/>
          <w:szCs w:val="28"/>
        </w:rPr>
        <w:t>О лицензировании предпринимательской деятельности по управлению многоквартирными домами</w:t>
      </w:r>
      <w:r>
        <w:rPr>
          <w:sz w:val="28"/>
          <w:szCs w:val="28"/>
        </w:rPr>
        <w:t>»</w:t>
      </w:r>
      <w:r w:rsidR="00192DE9">
        <w:rPr>
          <w:sz w:val="28"/>
          <w:szCs w:val="28"/>
        </w:rPr>
        <w:t>.</w:t>
      </w:r>
    </w:p>
    <w:p w:rsidR="00F34F26" w:rsidRDefault="00F34F26" w:rsidP="000C606C">
      <w:pPr>
        <w:ind w:firstLine="708"/>
        <w:jc w:val="both"/>
        <w:rPr>
          <w:b/>
          <w:sz w:val="28"/>
          <w:szCs w:val="28"/>
        </w:rPr>
      </w:pPr>
    </w:p>
    <w:p w:rsidR="00F34F26" w:rsidRDefault="00F34F26" w:rsidP="000C606C">
      <w:pPr>
        <w:ind w:firstLine="708"/>
        <w:jc w:val="both"/>
        <w:rPr>
          <w:b/>
          <w:sz w:val="28"/>
          <w:szCs w:val="28"/>
        </w:rPr>
      </w:pPr>
    </w:p>
    <w:p w:rsidR="00B80C65" w:rsidRDefault="00BF1081" w:rsidP="002438F8">
      <w:pPr>
        <w:ind w:firstLine="708"/>
        <w:jc w:val="center"/>
        <w:rPr>
          <w:b/>
          <w:sz w:val="28"/>
          <w:szCs w:val="28"/>
        </w:rPr>
      </w:pPr>
      <w:r w:rsidRPr="00F26DB3">
        <w:rPr>
          <w:b/>
          <w:sz w:val="28"/>
          <w:szCs w:val="28"/>
        </w:rPr>
        <w:t>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2438F8" w:rsidRPr="00F26DB3" w:rsidRDefault="002438F8" w:rsidP="000C606C">
      <w:pPr>
        <w:ind w:firstLine="708"/>
        <w:jc w:val="both"/>
        <w:rPr>
          <w:b/>
          <w:sz w:val="28"/>
          <w:szCs w:val="28"/>
        </w:rPr>
      </w:pPr>
    </w:p>
    <w:p w:rsidR="00B80C65" w:rsidRPr="00F26DB3" w:rsidRDefault="00A20DD8" w:rsidP="000C606C">
      <w:pPr>
        <w:ind w:firstLine="708"/>
        <w:jc w:val="both"/>
        <w:rPr>
          <w:sz w:val="28"/>
          <w:szCs w:val="28"/>
        </w:rPr>
      </w:pPr>
      <w:r w:rsidRPr="002438F8">
        <w:rPr>
          <w:sz w:val="28"/>
          <w:szCs w:val="28"/>
        </w:rPr>
        <w:t>При осуществлении регионального государственного жилищного надзора</w:t>
      </w:r>
      <w:r w:rsidRPr="00F26DB3">
        <w:rPr>
          <w:b/>
          <w:sz w:val="28"/>
          <w:szCs w:val="28"/>
        </w:rPr>
        <w:t xml:space="preserve"> </w:t>
      </w:r>
      <w:r w:rsidR="002438F8">
        <w:rPr>
          <w:sz w:val="28"/>
          <w:szCs w:val="28"/>
        </w:rPr>
        <w:t>Управление государственного жилищного надзора Карачаево-Черкесской Республики</w:t>
      </w:r>
      <w:r w:rsidR="00130CA6" w:rsidRPr="00F26DB3">
        <w:rPr>
          <w:sz w:val="28"/>
          <w:szCs w:val="28"/>
        </w:rPr>
        <w:t xml:space="preserve"> взаимодействует с другими органами государственного надзора и контроля, </w:t>
      </w:r>
      <w:r w:rsidRPr="00F26DB3">
        <w:rPr>
          <w:sz w:val="28"/>
          <w:szCs w:val="28"/>
        </w:rPr>
        <w:t xml:space="preserve">муниципального контроля </w:t>
      </w:r>
      <w:r w:rsidR="00130CA6" w:rsidRPr="00F26DB3">
        <w:rPr>
          <w:sz w:val="28"/>
          <w:szCs w:val="28"/>
        </w:rPr>
        <w:t>в том числе:</w:t>
      </w:r>
    </w:p>
    <w:p w:rsidR="00130CA6" w:rsidRPr="002438F8" w:rsidRDefault="000D3300" w:rsidP="000D3300">
      <w:pPr>
        <w:ind w:firstLine="708"/>
        <w:jc w:val="both"/>
        <w:rPr>
          <w:sz w:val="28"/>
          <w:szCs w:val="28"/>
        </w:rPr>
      </w:pPr>
      <w:r>
        <w:rPr>
          <w:sz w:val="28"/>
          <w:szCs w:val="28"/>
        </w:rPr>
        <w:lastRenderedPageBreak/>
        <w:t>а</w:t>
      </w:r>
      <w:r w:rsidRPr="000D3300">
        <w:rPr>
          <w:sz w:val="28"/>
          <w:szCs w:val="28"/>
        </w:rPr>
        <w:t>)</w:t>
      </w:r>
      <w:r>
        <w:rPr>
          <w:b/>
          <w:sz w:val="28"/>
          <w:szCs w:val="28"/>
        </w:rPr>
        <w:t xml:space="preserve"> </w:t>
      </w:r>
      <w:r w:rsidR="00130CA6" w:rsidRPr="002438F8">
        <w:rPr>
          <w:sz w:val="28"/>
          <w:szCs w:val="28"/>
        </w:rPr>
        <w:t xml:space="preserve">с органами местного самоуправления </w:t>
      </w:r>
      <w:r w:rsidR="00A20DD8" w:rsidRPr="002438F8">
        <w:rPr>
          <w:sz w:val="28"/>
          <w:szCs w:val="28"/>
        </w:rPr>
        <w:t xml:space="preserve">на основании </w:t>
      </w:r>
      <w:r w:rsidR="00473D84" w:rsidRPr="002438F8">
        <w:rPr>
          <w:sz w:val="28"/>
          <w:szCs w:val="28"/>
        </w:rPr>
        <w:t>Жилищн</w:t>
      </w:r>
      <w:r w:rsidR="002438F8">
        <w:rPr>
          <w:sz w:val="28"/>
          <w:szCs w:val="28"/>
        </w:rPr>
        <w:t>ого</w:t>
      </w:r>
      <w:r w:rsidR="00473D84" w:rsidRPr="002438F8">
        <w:rPr>
          <w:sz w:val="28"/>
          <w:szCs w:val="28"/>
        </w:rPr>
        <w:t xml:space="preserve"> кодекс</w:t>
      </w:r>
      <w:r w:rsidR="002438F8">
        <w:rPr>
          <w:sz w:val="28"/>
          <w:szCs w:val="28"/>
        </w:rPr>
        <w:t xml:space="preserve">а </w:t>
      </w:r>
      <w:r w:rsidR="00473D84" w:rsidRPr="002438F8">
        <w:rPr>
          <w:sz w:val="28"/>
          <w:szCs w:val="28"/>
        </w:rPr>
        <w:t>Российской Федерации.</w:t>
      </w:r>
    </w:p>
    <w:p w:rsidR="00DD70D7" w:rsidRPr="00F26DB3" w:rsidRDefault="002438F8" w:rsidP="002438F8">
      <w:pPr>
        <w:autoSpaceDE w:val="0"/>
        <w:autoSpaceDN w:val="0"/>
        <w:adjustRightInd w:val="0"/>
        <w:ind w:firstLine="708"/>
        <w:jc w:val="both"/>
        <w:rPr>
          <w:sz w:val="28"/>
          <w:szCs w:val="28"/>
        </w:rPr>
      </w:pPr>
      <w:r>
        <w:rPr>
          <w:sz w:val="28"/>
          <w:szCs w:val="28"/>
        </w:rPr>
        <w:t>Управление государственного жилищного надзора Карачаево-Черкесской Республики</w:t>
      </w:r>
      <w:r w:rsidR="00DD70D7" w:rsidRPr="00F26DB3">
        <w:rPr>
          <w:sz w:val="28"/>
          <w:szCs w:val="28"/>
        </w:rPr>
        <w:t xml:space="preserve"> и органы муниципального жилищного контроля при организации и проведении проверок осуществляют взаимодействие в следующих формах:</w:t>
      </w:r>
    </w:p>
    <w:p w:rsidR="00DD70D7" w:rsidRPr="000D3300" w:rsidRDefault="00DD70D7" w:rsidP="000D3300">
      <w:pPr>
        <w:pStyle w:val="ae"/>
        <w:numPr>
          <w:ilvl w:val="0"/>
          <w:numId w:val="14"/>
        </w:numPr>
        <w:autoSpaceDE w:val="0"/>
        <w:autoSpaceDN w:val="0"/>
        <w:adjustRightInd w:val="0"/>
        <w:jc w:val="both"/>
        <w:rPr>
          <w:sz w:val="28"/>
          <w:szCs w:val="28"/>
        </w:rPr>
      </w:pPr>
      <w:r w:rsidRPr="000D3300">
        <w:rPr>
          <w:sz w:val="28"/>
          <w:szCs w:val="28"/>
        </w:rPr>
        <w:t>информирование органами муниципального жилищного контроля органа государственного жилищного надзора о результатах проводимых проверок;</w:t>
      </w:r>
    </w:p>
    <w:p w:rsidR="00DD70D7" w:rsidRPr="000D3300" w:rsidRDefault="00DD70D7" w:rsidP="000D3300">
      <w:pPr>
        <w:pStyle w:val="ae"/>
        <w:numPr>
          <w:ilvl w:val="0"/>
          <w:numId w:val="14"/>
        </w:numPr>
        <w:autoSpaceDE w:val="0"/>
        <w:autoSpaceDN w:val="0"/>
        <w:adjustRightInd w:val="0"/>
        <w:jc w:val="both"/>
        <w:rPr>
          <w:sz w:val="28"/>
          <w:szCs w:val="28"/>
        </w:rPr>
      </w:pPr>
      <w:r w:rsidRPr="000D3300">
        <w:rPr>
          <w:sz w:val="28"/>
          <w:szCs w:val="28"/>
        </w:rPr>
        <w:t>планирование и установление порядка проведения совместных проверок и иных мероприятий;</w:t>
      </w:r>
    </w:p>
    <w:p w:rsidR="00DD70D7" w:rsidRPr="000D3300" w:rsidRDefault="00DD70D7" w:rsidP="000D3300">
      <w:pPr>
        <w:pStyle w:val="ae"/>
        <w:numPr>
          <w:ilvl w:val="0"/>
          <w:numId w:val="14"/>
        </w:numPr>
        <w:autoSpaceDE w:val="0"/>
        <w:autoSpaceDN w:val="0"/>
        <w:adjustRightInd w:val="0"/>
        <w:jc w:val="both"/>
        <w:rPr>
          <w:sz w:val="28"/>
          <w:szCs w:val="28"/>
        </w:rPr>
      </w:pPr>
      <w:r w:rsidRPr="000D3300">
        <w:rPr>
          <w:sz w:val="28"/>
          <w:szCs w:val="28"/>
        </w:rPr>
        <w:t>определение целей, объема, сроков проведения плановых и внеплановых совместных проверок;</w:t>
      </w:r>
    </w:p>
    <w:p w:rsidR="00DD70D7" w:rsidRPr="000D3300" w:rsidRDefault="00DD70D7" w:rsidP="000D3300">
      <w:pPr>
        <w:pStyle w:val="ae"/>
        <w:numPr>
          <w:ilvl w:val="0"/>
          <w:numId w:val="14"/>
        </w:numPr>
        <w:autoSpaceDE w:val="0"/>
        <w:autoSpaceDN w:val="0"/>
        <w:adjustRightInd w:val="0"/>
        <w:jc w:val="both"/>
        <w:rPr>
          <w:sz w:val="28"/>
          <w:szCs w:val="28"/>
        </w:rPr>
      </w:pPr>
      <w:r w:rsidRPr="000D3300">
        <w:rPr>
          <w:sz w:val="28"/>
          <w:szCs w:val="28"/>
        </w:rPr>
        <w:t>оказание органами государственного жилищного надзора информационно-методической, консультативной, организационной поддержки органам муниципального жилищного контроля;</w:t>
      </w:r>
    </w:p>
    <w:p w:rsidR="00DD70D7" w:rsidRPr="000D3300" w:rsidRDefault="00DD70D7" w:rsidP="000D3300">
      <w:pPr>
        <w:pStyle w:val="ae"/>
        <w:numPr>
          <w:ilvl w:val="0"/>
          <w:numId w:val="14"/>
        </w:numPr>
        <w:autoSpaceDE w:val="0"/>
        <w:autoSpaceDN w:val="0"/>
        <w:adjustRightInd w:val="0"/>
        <w:jc w:val="both"/>
        <w:rPr>
          <w:sz w:val="28"/>
          <w:szCs w:val="28"/>
        </w:rPr>
      </w:pPr>
      <w:r w:rsidRPr="000D3300">
        <w:rPr>
          <w:sz w:val="28"/>
          <w:szCs w:val="28"/>
        </w:rPr>
        <w:t>подготовка в установленном порядке предложений о совершенствовании нормативных правовых актов в части организации и осуществления государственного жилищного надзора и муниципального жилищного контроля;</w:t>
      </w:r>
    </w:p>
    <w:p w:rsidR="00DD70D7" w:rsidRPr="000D3300" w:rsidRDefault="00DD70D7" w:rsidP="000D3300">
      <w:pPr>
        <w:pStyle w:val="ae"/>
        <w:numPr>
          <w:ilvl w:val="0"/>
          <w:numId w:val="14"/>
        </w:numPr>
        <w:autoSpaceDE w:val="0"/>
        <w:autoSpaceDN w:val="0"/>
        <w:adjustRightInd w:val="0"/>
        <w:jc w:val="both"/>
        <w:rPr>
          <w:sz w:val="28"/>
          <w:szCs w:val="28"/>
        </w:rPr>
      </w:pPr>
      <w:r w:rsidRPr="000D3300">
        <w:rPr>
          <w:sz w:val="28"/>
          <w:szCs w:val="28"/>
        </w:rPr>
        <w:t>содействие в повышении квалификации специалистов, осуществляющих государственный жилищный надзор, муниципальный жилищный контроль;</w:t>
      </w:r>
    </w:p>
    <w:p w:rsidR="00DD70D7" w:rsidRPr="000D3300" w:rsidRDefault="00DD70D7" w:rsidP="000D3300">
      <w:pPr>
        <w:pStyle w:val="ae"/>
        <w:numPr>
          <w:ilvl w:val="0"/>
          <w:numId w:val="14"/>
        </w:numPr>
        <w:autoSpaceDE w:val="0"/>
        <w:autoSpaceDN w:val="0"/>
        <w:adjustRightInd w:val="0"/>
        <w:jc w:val="both"/>
        <w:rPr>
          <w:sz w:val="28"/>
          <w:szCs w:val="28"/>
        </w:rPr>
      </w:pPr>
      <w:r w:rsidRPr="000D3300">
        <w:rPr>
          <w:sz w:val="28"/>
          <w:szCs w:val="28"/>
        </w:rPr>
        <w:t>обмен сведениями, информацией и документацией, необходимыми для осуществления проверок.</w:t>
      </w:r>
    </w:p>
    <w:p w:rsidR="00130CA6" w:rsidRPr="000D3300" w:rsidRDefault="000D3300" w:rsidP="000D3300">
      <w:pPr>
        <w:ind w:firstLine="540"/>
        <w:jc w:val="both"/>
        <w:rPr>
          <w:sz w:val="28"/>
          <w:szCs w:val="28"/>
        </w:rPr>
      </w:pPr>
      <w:r>
        <w:rPr>
          <w:sz w:val="28"/>
          <w:szCs w:val="28"/>
        </w:rPr>
        <w:t xml:space="preserve">б) </w:t>
      </w:r>
      <w:r w:rsidR="00130CA6" w:rsidRPr="000D3300">
        <w:rPr>
          <w:sz w:val="28"/>
          <w:szCs w:val="28"/>
        </w:rPr>
        <w:t xml:space="preserve">с органами прокуратуры </w:t>
      </w:r>
      <w:r w:rsidR="00DD70D7" w:rsidRPr="000D3300">
        <w:rPr>
          <w:sz w:val="28"/>
          <w:szCs w:val="28"/>
        </w:rPr>
        <w:t>в соответствии с положениями Федерального закона от 17 января 1992 года № 2202-1 «О прокуратуре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70D7" w:rsidRPr="00F26DB3" w:rsidRDefault="000D3300" w:rsidP="00DD70D7">
      <w:pPr>
        <w:autoSpaceDE w:val="0"/>
        <w:autoSpaceDN w:val="0"/>
        <w:adjustRightInd w:val="0"/>
        <w:ind w:firstLine="540"/>
        <w:jc w:val="both"/>
        <w:rPr>
          <w:sz w:val="28"/>
          <w:szCs w:val="28"/>
        </w:rPr>
      </w:pPr>
      <w:r>
        <w:rPr>
          <w:sz w:val="28"/>
          <w:szCs w:val="28"/>
        </w:rPr>
        <w:t>Управление государственного жилищного надзора Карачаево-Черкесской Республики</w:t>
      </w:r>
      <w:r w:rsidR="00DD70D7" w:rsidRPr="00F26DB3">
        <w:rPr>
          <w:sz w:val="28"/>
          <w:szCs w:val="28"/>
        </w:rPr>
        <w:t xml:space="preserve"> и органы прокуратуры осуществляют взаимодействие в следующих формах:</w:t>
      </w:r>
    </w:p>
    <w:p w:rsidR="00DD70D7" w:rsidRPr="0030330F" w:rsidRDefault="00DD70D7" w:rsidP="0030330F">
      <w:pPr>
        <w:pStyle w:val="ae"/>
        <w:numPr>
          <w:ilvl w:val="0"/>
          <w:numId w:val="15"/>
        </w:numPr>
        <w:autoSpaceDE w:val="0"/>
        <w:autoSpaceDN w:val="0"/>
        <w:adjustRightInd w:val="0"/>
        <w:jc w:val="both"/>
        <w:rPr>
          <w:sz w:val="28"/>
          <w:szCs w:val="28"/>
        </w:rPr>
      </w:pPr>
      <w:r w:rsidRPr="0030330F">
        <w:rPr>
          <w:sz w:val="28"/>
          <w:szCs w:val="28"/>
        </w:rPr>
        <w:t xml:space="preserve">участие специалистов </w:t>
      </w:r>
      <w:r w:rsidR="0030330F">
        <w:rPr>
          <w:sz w:val="28"/>
          <w:szCs w:val="28"/>
        </w:rPr>
        <w:t>Управления государственного жилищного надзора Карачаево-Черкесской Республики</w:t>
      </w:r>
      <w:r w:rsidRPr="0030330F">
        <w:rPr>
          <w:sz w:val="28"/>
          <w:szCs w:val="28"/>
        </w:rPr>
        <w:t xml:space="preserve"> в проверках, проводимых органами прокуратуры;</w:t>
      </w:r>
    </w:p>
    <w:p w:rsidR="00DD70D7" w:rsidRPr="0030330F" w:rsidRDefault="00DD70D7" w:rsidP="0030330F">
      <w:pPr>
        <w:pStyle w:val="ae"/>
        <w:numPr>
          <w:ilvl w:val="0"/>
          <w:numId w:val="15"/>
        </w:numPr>
        <w:autoSpaceDE w:val="0"/>
        <w:autoSpaceDN w:val="0"/>
        <w:adjustRightInd w:val="0"/>
        <w:jc w:val="both"/>
        <w:rPr>
          <w:sz w:val="28"/>
          <w:szCs w:val="28"/>
        </w:rPr>
      </w:pPr>
      <w:r w:rsidRPr="0030330F">
        <w:rPr>
          <w:sz w:val="28"/>
          <w:szCs w:val="28"/>
        </w:rPr>
        <w:t>проведение проверок по требованиям органов прокуратуры;</w:t>
      </w:r>
    </w:p>
    <w:p w:rsidR="00DD70D7" w:rsidRPr="0030330F" w:rsidRDefault="00DD70D7" w:rsidP="0030330F">
      <w:pPr>
        <w:pStyle w:val="ae"/>
        <w:numPr>
          <w:ilvl w:val="0"/>
          <w:numId w:val="15"/>
        </w:numPr>
        <w:autoSpaceDE w:val="0"/>
        <w:autoSpaceDN w:val="0"/>
        <w:adjustRightInd w:val="0"/>
        <w:jc w:val="both"/>
        <w:rPr>
          <w:sz w:val="28"/>
          <w:szCs w:val="28"/>
        </w:rPr>
      </w:pPr>
      <w:r w:rsidRPr="0030330F">
        <w:rPr>
          <w:sz w:val="28"/>
          <w:szCs w:val="28"/>
        </w:rPr>
        <w:t>согласование проведения внеплановых проверок в установленном порядке;</w:t>
      </w:r>
    </w:p>
    <w:p w:rsidR="00DD70D7" w:rsidRPr="0030330F" w:rsidRDefault="00DD70D7" w:rsidP="0030330F">
      <w:pPr>
        <w:pStyle w:val="ae"/>
        <w:numPr>
          <w:ilvl w:val="0"/>
          <w:numId w:val="15"/>
        </w:numPr>
        <w:autoSpaceDE w:val="0"/>
        <w:autoSpaceDN w:val="0"/>
        <w:adjustRightInd w:val="0"/>
        <w:jc w:val="both"/>
        <w:rPr>
          <w:sz w:val="28"/>
          <w:szCs w:val="28"/>
        </w:rPr>
      </w:pPr>
      <w:r w:rsidRPr="0030330F">
        <w:rPr>
          <w:sz w:val="28"/>
          <w:szCs w:val="28"/>
        </w:rPr>
        <w:t>рассмотрение дел об административных правонарушениях, возбужденных органами прокуратуры;</w:t>
      </w:r>
    </w:p>
    <w:p w:rsidR="00DD70D7" w:rsidRPr="0030330F" w:rsidRDefault="00DD70D7" w:rsidP="0030330F">
      <w:pPr>
        <w:pStyle w:val="ae"/>
        <w:numPr>
          <w:ilvl w:val="0"/>
          <w:numId w:val="15"/>
        </w:numPr>
        <w:autoSpaceDE w:val="0"/>
        <w:autoSpaceDN w:val="0"/>
        <w:adjustRightInd w:val="0"/>
        <w:jc w:val="both"/>
        <w:rPr>
          <w:sz w:val="28"/>
          <w:szCs w:val="28"/>
        </w:rPr>
      </w:pPr>
      <w:r w:rsidRPr="0030330F">
        <w:rPr>
          <w:sz w:val="28"/>
          <w:szCs w:val="28"/>
        </w:rPr>
        <w:t>обмен сведениями, информацией и документацией, необходимыми для осуществления проверок;</w:t>
      </w:r>
    </w:p>
    <w:p w:rsidR="00DD70D7" w:rsidRPr="0030330F" w:rsidRDefault="00E9761A" w:rsidP="0030330F">
      <w:pPr>
        <w:pStyle w:val="ae"/>
        <w:numPr>
          <w:ilvl w:val="0"/>
          <w:numId w:val="15"/>
        </w:numPr>
        <w:autoSpaceDE w:val="0"/>
        <w:autoSpaceDN w:val="0"/>
        <w:adjustRightInd w:val="0"/>
        <w:jc w:val="both"/>
        <w:rPr>
          <w:sz w:val="28"/>
          <w:szCs w:val="28"/>
        </w:rPr>
      </w:pPr>
      <w:r w:rsidRPr="0030330F">
        <w:rPr>
          <w:sz w:val="28"/>
          <w:szCs w:val="28"/>
        </w:rPr>
        <w:lastRenderedPageBreak/>
        <w:t xml:space="preserve">согласование проектов нормативных правовых актов по вопросам, затрагивающим интересы граждан, юридических лиц и индивидуальных предпринимателей, разработчиком которых является </w:t>
      </w:r>
      <w:r w:rsidR="0030330F">
        <w:rPr>
          <w:sz w:val="28"/>
          <w:szCs w:val="28"/>
        </w:rPr>
        <w:t>Управление государственного жилищного надзора Карачаево-Черкесской Республики</w:t>
      </w:r>
      <w:r w:rsidRPr="0030330F">
        <w:rPr>
          <w:sz w:val="28"/>
          <w:szCs w:val="28"/>
        </w:rPr>
        <w:t>.</w:t>
      </w:r>
    </w:p>
    <w:p w:rsidR="00473D84" w:rsidRPr="0030330F" w:rsidRDefault="0030330F" w:rsidP="0030330F">
      <w:pPr>
        <w:autoSpaceDE w:val="0"/>
        <w:autoSpaceDN w:val="0"/>
        <w:adjustRightInd w:val="0"/>
        <w:ind w:firstLine="540"/>
        <w:jc w:val="both"/>
        <w:rPr>
          <w:sz w:val="28"/>
          <w:szCs w:val="28"/>
        </w:rPr>
      </w:pPr>
      <w:r>
        <w:rPr>
          <w:sz w:val="28"/>
          <w:szCs w:val="28"/>
        </w:rPr>
        <w:t>в</w:t>
      </w:r>
      <w:r w:rsidRPr="0030330F">
        <w:rPr>
          <w:sz w:val="28"/>
          <w:szCs w:val="28"/>
        </w:rPr>
        <w:t xml:space="preserve">) </w:t>
      </w:r>
      <w:r w:rsidR="00473D84" w:rsidRPr="0030330F">
        <w:rPr>
          <w:sz w:val="28"/>
          <w:szCs w:val="28"/>
        </w:rPr>
        <w:t>с</w:t>
      </w:r>
      <w:r w:rsidR="00E9761A" w:rsidRPr="0030330F">
        <w:rPr>
          <w:sz w:val="28"/>
          <w:szCs w:val="28"/>
        </w:rPr>
        <w:t xml:space="preserve"> </w:t>
      </w:r>
      <w:r w:rsidR="00473D84" w:rsidRPr="0030330F">
        <w:rPr>
          <w:sz w:val="28"/>
          <w:szCs w:val="28"/>
        </w:rPr>
        <w:t xml:space="preserve">Управлением Федеральной службы по надзору в сфере защиты прав потребителей и благополучия человека по </w:t>
      </w:r>
      <w:r>
        <w:rPr>
          <w:sz w:val="28"/>
          <w:szCs w:val="28"/>
        </w:rPr>
        <w:t>Карачаево-Черкесской Республике</w:t>
      </w:r>
      <w:r w:rsidR="00473D84" w:rsidRPr="0030330F">
        <w:rPr>
          <w:sz w:val="28"/>
          <w:szCs w:val="28"/>
        </w:rPr>
        <w:t>.</w:t>
      </w:r>
    </w:p>
    <w:p w:rsidR="00E9761A" w:rsidRPr="00F26DB3" w:rsidRDefault="0030330F" w:rsidP="00DD70D7">
      <w:pPr>
        <w:autoSpaceDE w:val="0"/>
        <w:autoSpaceDN w:val="0"/>
        <w:adjustRightInd w:val="0"/>
        <w:ind w:firstLine="540"/>
        <w:jc w:val="both"/>
        <w:rPr>
          <w:sz w:val="28"/>
          <w:szCs w:val="28"/>
        </w:rPr>
      </w:pPr>
      <w:r>
        <w:rPr>
          <w:sz w:val="28"/>
          <w:szCs w:val="28"/>
        </w:rPr>
        <w:t>Управление государственного жилищного надзора Карачаево-Черкесской Республики</w:t>
      </w:r>
      <w:r w:rsidR="00473D84" w:rsidRPr="00F26DB3">
        <w:rPr>
          <w:sz w:val="28"/>
          <w:szCs w:val="28"/>
        </w:rPr>
        <w:t xml:space="preserve"> с Управлением Федеральной службы по надзору в сфере защиты прав потребителей и благополучия человека по </w:t>
      </w:r>
      <w:r>
        <w:rPr>
          <w:sz w:val="28"/>
          <w:szCs w:val="28"/>
        </w:rPr>
        <w:t>Карачаево-Черкесской Республике</w:t>
      </w:r>
      <w:r w:rsidR="00473D84" w:rsidRPr="00F26DB3">
        <w:rPr>
          <w:sz w:val="28"/>
          <w:szCs w:val="28"/>
        </w:rPr>
        <w:t xml:space="preserve"> осуществляет взаимодействие в следующих формах:</w:t>
      </w:r>
    </w:p>
    <w:p w:rsidR="00473D84" w:rsidRPr="0030330F" w:rsidRDefault="00473D84" w:rsidP="0030330F">
      <w:pPr>
        <w:pStyle w:val="ae"/>
        <w:numPr>
          <w:ilvl w:val="0"/>
          <w:numId w:val="16"/>
        </w:numPr>
        <w:autoSpaceDE w:val="0"/>
        <w:autoSpaceDN w:val="0"/>
        <w:adjustRightInd w:val="0"/>
        <w:jc w:val="both"/>
        <w:rPr>
          <w:sz w:val="28"/>
          <w:szCs w:val="28"/>
        </w:rPr>
      </w:pPr>
      <w:r w:rsidRPr="0030330F">
        <w:rPr>
          <w:sz w:val="28"/>
          <w:szCs w:val="28"/>
        </w:rPr>
        <w:t>обмен сведениями, информацией и документацией, необходимыми для осуществления проверок;</w:t>
      </w:r>
    </w:p>
    <w:p w:rsidR="00473D84" w:rsidRPr="0030330F" w:rsidRDefault="00473D84" w:rsidP="0030330F">
      <w:pPr>
        <w:pStyle w:val="ae"/>
        <w:numPr>
          <w:ilvl w:val="0"/>
          <w:numId w:val="16"/>
        </w:numPr>
        <w:autoSpaceDE w:val="0"/>
        <w:autoSpaceDN w:val="0"/>
        <w:adjustRightInd w:val="0"/>
        <w:jc w:val="both"/>
        <w:rPr>
          <w:sz w:val="28"/>
          <w:szCs w:val="28"/>
        </w:rPr>
      </w:pPr>
      <w:r w:rsidRPr="0030330F">
        <w:rPr>
          <w:sz w:val="28"/>
          <w:szCs w:val="28"/>
        </w:rPr>
        <w:t>направление материалов дел об административных правонарушениях согласно компетенции, установленной Кодексом Российской Федерации об административных правонарушениях.</w:t>
      </w:r>
    </w:p>
    <w:p w:rsidR="00473D84" w:rsidRPr="00F26DB3" w:rsidRDefault="00473D84" w:rsidP="00473D84">
      <w:pPr>
        <w:ind w:firstLine="708"/>
        <w:jc w:val="both"/>
        <w:rPr>
          <w:sz w:val="28"/>
          <w:szCs w:val="28"/>
        </w:rPr>
      </w:pPr>
      <w:r w:rsidRPr="0030330F">
        <w:rPr>
          <w:sz w:val="28"/>
          <w:szCs w:val="28"/>
        </w:rPr>
        <w:t xml:space="preserve">При осуществлении </w:t>
      </w:r>
      <w:r w:rsidR="00083984" w:rsidRPr="0030330F">
        <w:rPr>
          <w:sz w:val="28"/>
          <w:szCs w:val="28"/>
        </w:rPr>
        <w:t>контроля за соблюдением стандарта раскрытия информации организациями, осуществляющими деятельность в сфере управления многоквартирными домами</w:t>
      </w:r>
      <w:r w:rsidRPr="00F26DB3">
        <w:rPr>
          <w:b/>
          <w:sz w:val="28"/>
          <w:szCs w:val="28"/>
        </w:rPr>
        <w:t xml:space="preserve"> </w:t>
      </w:r>
      <w:r w:rsidR="0030330F">
        <w:rPr>
          <w:sz w:val="28"/>
          <w:szCs w:val="28"/>
        </w:rPr>
        <w:t>Управление государственного жилищного надзора Карачаево-Черкесской Республики</w:t>
      </w:r>
      <w:r w:rsidRPr="00F26DB3">
        <w:rPr>
          <w:sz w:val="28"/>
          <w:szCs w:val="28"/>
        </w:rPr>
        <w:t xml:space="preserve"> взаимодействует с другими органами государственного надзора и контроля, муниципального контроля в том числе:</w:t>
      </w:r>
    </w:p>
    <w:p w:rsidR="00083984" w:rsidRPr="0030330F" w:rsidRDefault="0030330F" w:rsidP="0030330F">
      <w:pPr>
        <w:ind w:firstLine="708"/>
        <w:jc w:val="both"/>
        <w:rPr>
          <w:sz w:val="28"/>
          <w:szCs w:val="28"/>
        </w:rPr>
      </w:pPr>
      <w:r>
        <w:rPr>
          <w:sz w:val="28"/>
          <w:szCs w:val="28"/>
        </w:rPr>
        <w:t xml:space="preserve">а) </w:t>
      </w:r>
      <w:r w:rsidR="00083984" w:rsidRPr="0030330F">
        <w:rPr>
          <w:sz w:val="28"/>
          <w:szCs w:val="28"/>
        </w:rPr>
        <w:t>с органами местного самоуправления на основании Жилищного кодекса Российской Федерации.</w:t>
      </w:r>
    </w:p>
    <w:p w:rsidR="00473D84" w:rsidRPr="0030330F" w:rsidRDefault="00083984" w:rsidP="0030330F">
      <w:pPr>
        <w:pStyle w:val="ae"/>
        <w:numPr>
          <w:ilvl w:val="0"/>
          <w:numId w:val="17"/>
        </w:numPr>
        <w:autoSpaceDE w:val="0"/>
        <w:autoSpaceDN w:val="0"/>
        <w:adjustRightInd w:val="0"/>
        <w:jc w:val="both"/>
        <w:rPr>
          <w:sz w:val="28"/>
          <w:szCs w:val="28"/>
        </w:rPr>
      </w:pPr>
      <w:r w:rsidRPr="0030330F">
        <w:rPr>
          <w:sz w:val="28"/>
          <w:szCs w:val="28"/>
        </w:rPr>
        <w:t>обмен сведениями, информацией и документацией, необходимыми для осуществления проверок;</w:t>
      </w:r>
    </w:p>
    <w:p w:rsidR="00083984" w:rsidRPr="0030330F" w:rsidRDefault="00083984" w:rsidP="0030330F">
      <w:pPr>
        <w:pStyle w:val="ae"/>
        <w:numPr>
          <w:ilvl w:val="0"/>
          <w:numId w:val="17"/>
        </w:numPr>
        <w:autoSpaceDE w:val="0"/>
        <w:autoSpaceDN w:val="0"/>
        <w:adjustRightInd w:val="0"/>
        <w:jc w:val="both"/>
        <w:rPr>
          <w:sz w:val="28"/>
          <w:szCs w:val="28"/>
        </w:rPr>
      </w:pPr>
      <w:r w:rsidRPr="0030330F">
        <w:rPr>
          <w:sz w:val="28"/>
          <w:szCs w:val="28"/>
        </w:rPr>
        <w:t>представление информации о размещении сведений согласно стандарта раскрытия информации организациями, осуществляющими деятельность в сфере управления многоквартирными домами.</w:t>
      </w:r>
    </w:p>
    <w:p w:rsidR="00083984" w:rsidRPr="0030330F" w:rsidRDefault="0030330F" w:rsidP="0030330F">
      <w:pPr>
        <w:ind w:firstLine="540"/>
        <w:jc w:val="both"/>
        <w:rPr>
          <w:sz w:val="28"/>
          <w:szCs w:val="28"/>
        </w:rPr>
      </w:pPr>
      <w:r w:rsidRPr="0030330F">
        <w:rPr>
          <w:sz w:val="28"/>
          <w:szCs w:val="28"/>
        </w:rPr>
        <w:t xml:space="preserve">б) </w:t>
      </w:r>
      <w:r w:rsidR="00083984" w:rsidRPr="0030330F">
        <w:rPr>
          <w:sz w:val="28"/>
          <w:szCs w:val="28"/>
        </w:rPr>
        <w:t>с органами прокуратуры в соответствии с положениями Федерального закона от 17 января 1992 года № 2202-1 «О прокуратуре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3984" w:rsidRPr="00F26DB3" w:rsidRDefault="0030330F" w:rsidP="00083984">
      <w:pPr>
        <w:autoSpaceDE w:val="0"/>
        <w:autoSpaceDN w:val="0"/>
        <w:adjustRightInd w:val="0"/>
        <w:ind w:firstLine="540"/>
        <w:jc w:val="both"/>
        <w:rPr>
          <w:sz w:val="28"/>
          <w:szCs w:val="28"/>
        </w:rPr>
      </w:pPr>
      <w:r>
        <w:rPr>
          <w:sz w:val="28"/>
          <w:szCs w:val="28"/>
        </w:rPr>
        <w:t>Управление государственного жилищного надзора Карачаево-Черкесской Республики</w:t>
      </w:r>
      <w:r w:rsidR="00083984" w:rsidRPr="00F26DB3">
        <w:rPr>
          <w:sz w:val="28"/>
          <w:szCs w:val="28"/>
        </w:rPr>
        <w:t xml:space="preserve"> и органы прокуратуры осуществляют взаимодействие в следующих формах:</w:t>
      </w:r>
    </w:p>
    <w:p w:rsidR="00083984" w:rsidRPr="0030330F" w:rsidRDefault="00083984" w:rsidP="0030330F">
      <w:pPr>
        <w:pStyle w:val="ae"/>
        <w:numPr>
          <w:ilvl w:val="0"/>
          <w:numId w:val="18"/>
        </w:numPr>
        <w:autoSpaceDE w:val="0"/>
        <w:autoSpaceDN w:val="0"/>
        <w:adjustRightInd w:val="0"/>
        <w:jc w:val="both"/>
        <w:rPr>
          <w:sz w:val="28"/>
          <w:szCs w:val="28"/>
        </w:rPr>
      </w:pPr>
      <w:r w:rsidRPr="0030330F">
        <w:rPr>
          <w:sz w:val="28"/>
          <w:szCs w:val="28"/>
        </w:rPr>
        <w:t xml:space="preserve">участие специалистов </w:t>
      </w:r>
      <w:r w:rsidR="0030330F" w:rsidRPr="0030330F">
        <w:rPr>
          <w:sz w:val="28"/>
          <w:szCs w:val="28"/>
        </w:rPr>
        <w:t>Управления государственного жилищного надзора Карачаево-Черкесской Республики</w:t>
      </w:r>
      <w:r w:rsidRPr="0030330F">
        <w:rPr>
          <w:sz w:val="28"/>
          <w:szCs w:val="28"/>
        </w:rPr>
        <w:t xml:space="preserve"> в проверках, проводимых органами прокуратуры;</w:t>
      </w:r>
    </w:p>
    <w:p w:rsidR="00083984" w:rsidRPr="0030330F" w:rsidRDefault="00083984" w:rsidP="0030330F">
      <w:pPr>
        <w:pStyle w:val="ae"/>
        <w:numPr>
          <w:ilvl w:val="0"/>
          <w:numId w:val="18"/>
        </w:numPr>
        <w:autoSpaceDE w:val="0"/>
        <w:autoSpaceDN w:val="0"/>
        <w:adjustRightInd w:val="0"/>
        <w:jc w:val="both"/>
        <w:rPr>
          <w:sz w:val="28"/>
          <w:szCs w:val="28"/>
        </w:rPr>
      </w:pPr>
      <w:r w:rsidRPr="0030330F">
        <w:rPr>
          <w:sz w:val="28"/>
          <w:szCs w:val="28"/>
        </w:rPr>
        <w:t>проведение проверок по требованиям органов прокуратуры;</w:t>
      </w:r>
    </w:p>
    <w:p w:rsidR="00083984" w:rsidRPr="0030330F" w:rsidRDefault="00083984" w:rsidP="0030330F">
      <w:pPr>
        <w:pStyle w:val="ae"/>
        <w:numPr>
          <w:ilvl w:val="0"/>
          <w:numId w:val="18"/>
        </w:numPr>
        <w:autoSpaceDE w:val="0"/>
        <w:autoSpaceDN w:val="0"/>
        <w:adjustRightInd w:val="0"/>
        <w:jc w:val="both"/>
        <w:rPr>
          <w:sz w:val="28"/>
          <w:szCs w:val="28"/>
        </w:rPr>
      </w:pPr>
      <w:r w:rsidRPr="0030330F">
        <w:rPr>
          <w:sz w:val="28"/>
          <w:szCs w:val="28"/>
        </w:rPr>
        <w:t>согласование проведения внеплановых проверок в установленном порядке;</w:t>
      </w:r>
    </w:p>
    <w:p w:rsidR="00083984" w:rsidRPr="0030330F" w:rsidRDefault="00083984" w:rsidP="0030330F">
      <w:pPr>
        <w:pStyle w:val="ae"/>
        <w:numPr>
          <w:ilvl w:val="0"/>
          <w:numId w:val="18"/>
        </w:numPr>
        <w:autoSpaceDE w:val="0"/>
        <w:autoSpaceDN w:val="0"/>
        <w:adjustRightInd w:val="0"/>
        <w:jc w:val="both"/>
        <w:rPr>
          <w:sz w:val="28"/>
          <w:szCs w:val="28"/>
        </w:rPr>
      </w:pPr>
      <w:r w:rsidRPr="0030330F">
        <w:rPr>
          <w:sz w:val="28"/>
          <w:szCs w:val="28"/>
        </w:rPr>
        <w:lastRenderedPageBreak/>
        <w:t>рассмотрение дел об административных правонарушениях, возбужденных органами прокуратуры;</w:t>
      </w:r>
    </w:p>
    <w:p w:rsidR="00083984" w:rsidRPr="0030330F" w:rsidRDefault="00083984" w:rsidP="0030330F">
      <w:pPr>
        <w:pStyle w:val="ae"/>
        <w:numPr>
          <w:ilvl w:val="0"/>
          <w:numId w:val="18"/>
        </w:numPr>
        <w:autoSpaceDE w:val="0"/>
        <w:autoSpaceDN w:val="0"/>
        <w:adjustRightInd w:val="0"/>
        <w:jc w:val="both"/>
        <w:rPr>
          <w:sz w:val="28"/>
          <w:szCs w:val="28"/>
        </w:rPr>
      </w:pPr>
      <w:r w:rsidRPr="0030330F">
        <w:rPr>
          <w:sz w:val="28"/>
          <w:szCs w:val="28"/>
        </w:rPr>
        <w:t>обмен сведениями, информацией и документацией, необходимыми для осуществления проверок;</w:t>
      </w:r>
    </w:p>
    <w:p w:rsidR="00083984" w:rsidRDefault="00083984" w:rsidP="0030330F">
      <w:pPr>
        <w:pStyle w:val="ae"/>
        <w:numPr>
          <w:ilvl w:val="0"/>
          <w:numId w:val="18"/>
        </w:numPr>
        <w:autoSpaceDE w:val="0"/>
        <w:autoSpaceDN w:val="0"/>
        <w:adjustRightInd w:val="0"/>
        <w:jc w:val="both"/>
        <w:rPr>
          <w:sz w:val="28"/>
          <w:szCs w:val="28"/>
        </w:rPr>
      </w:pPr>
      <w:r w:rsidRPr="0030330F">
        <w:rPr>
          <w:sz w:val="28"/>
          <w:szCs w:val="28"/>
        </w:rPr>
        <w:t xml:space="preserve">согласование проектов нормативных правовых актов по вопросам, затрагивающим интересы граждан, юридических лиц и индивидуальных предпринимателей, разработчиком которых является </w:t>
      </w:r>
      <w:r w:rsidR="0030330F" w:rsidRPr="0030330F">
        <w:rPr>
          <w:sz w:val="28"/>
          <w:szCs w:val="28"/>
        </w:rPr>
        <w:t>Управление государственного жилищного надзора Карачаево-Черкесской Республики</w:t>
      </w:r>
      <w:r w:rsidRPr="0030330F">
        <w:rPr>
          <w:sz w:val="28"/>
          <w:szCs w:val="28"/>
        </w:rPr>
        <w:t>.</w:t>
      </w:r>
    </w:p>
    <w:p w:rsidR="00834F86" w:rsidRPr="00D21B3E" w:rsidRDefault="00DD5C9B" w:rsidP="00AD5A11">
      <w:pPr>
        <w:pStyle w:val="Default"/>
        <w:ind w:firstLine="0"/>
        <w:rPr>
          <w:sz w:val="28"/>
          <w:szCs w:val="28"/>
        </w:rPr>
      </w:pPr>
      <w:r w:rsidRPr="00D21B3E">
        <w:rPr>
          <w:sz w:val="28"/>
          <w:szCs w:val="28"/>
        </w:rPr>
        <w:t>Осуществ</w:t>
      </w:r>
      <w:r w:rsidR="006E55EB" w:rsidRPr="00D21B3E">
        <w:rPr>
          <w:sz w:val="28"/>
          <w:szCs w:val="28"/>
        </w:rPr>
        <w:t>ление взаимодействия Управления</w:t>
      </w:r>
      <w:r w:rsidR="00834F86" w:rsidRPr="00D21B3E">
        <w:rPr>
          <w:sz w:val="28"/>
          <w:szCs w:val="28"/>
        </w:rPr>
        <w:t xml:space="preserve"> государственного жилищного надзора Карачаево-Черкесской Республики</w:t>
      </w:r>
      <w:r w:rsidRPr="00D21B3E">
        <w:rPr>
          <w:sz w:val="28"/>
          <w:szCs w:val="28"/>
        </w:rPr>
        <w:t xml:space="preserve"> </w:t>
      </w:r>
      <w:r w:rsidR="006E55EB" w:rsidRPr="00D21B3E">
        <w:rPr>
          <w:sz w:val="28"/>
          <w:szCs w:val="28"/>
        </w:rPr>
        <w:t xml:space="preserve">с другими органами государственного контроля (надзора), </w:t>
      </w:r>
      <w:r w:rsidR="00AD5A11">
        <w:rPr>
          <w:sz w:val="28"/>
          <w:szCs w:val="28"/>
        </w:rPr>
        <w:t>муниципального контроля, а так же</w:t>
      </w:r>
      <w:r w:rsidR="006E55EB" w:rsidRPr="00D21B3E">
        <w:rPr>
          <w:sz w:val="28"/>
          <w:szCs w:val="28"/>
        </w:rPr>
        <w:t xml:space="preserve"> порядок</w:t>
      </w:r>
      <w:r w:rsidR="00F23325">
        <w:rPr>
          <w:sz w:val="28"/>
          <w:szCs w:val="28"/>
        </w:rPr>
        <w:t xml:space="preserve"> взаимодействия</w:t>
      </w:r>
      <w:r w:rsidR="006E55EB" w:rsidRPr="00D21B3E">
        <w:rPr>
          <w:sz w:val="28"/>
          <w:szCs w:val="28"/>
        </w:rPr>
        <w:t xml:space="preserve"> </w:t>
      </w:r>
      <w:r w:rsidR="00B661F9">
        <w:rPr>
          <w:sz w:val="28"/>
          <w:szCs w:val="28"/>
        </w:rPr>
        <w:t xml:space="preserve">во исполнение функции </w:t>
      </w:r>
      <w:r w:rsidR="00B661F9" w:rsidRPr="00660127">
        <w:rPr>
          <w:sz w:val="28"/>
          <w:szCs w:val="28"/>
        </w:rPr>
        <w:t>по осуществлению лицензионного контроля предпринимательской деятельности по управлению многоквартирными домами, осуществляемой юридическими лицами и индивидуальными предпринимателями</w:t>
      </w:r>
      <w:r w:rsidR="00AD5A11">
        <w:rPr>
          <w:sz w:val="28"/>
          <w:szCs w:val="28"/>
        </w:rPr>
        <w:t>, находится в стадии разработки.</w:t>
      </w:r>
    </w:p>
    <w:p w:rsidR="0030330F" w:rsidRPr="0030330F" w:rsidRDefault="0030330F" w:rsidP="0030330F">
      <w:pPr>
        <w:pStyle w:val="ae"/>
        <w:autoSpaceDE w:val="0"/>
        <w:autoSpaceDN w:val="0"/>
        <w:adjustRightInd w:val="0"/>
        <w:jc w:val="both"/>
        <w:rPr>
          <w:sz w:val="28"/>
          <w:szCs w:val="28"/>
        </w:rPr>
      </w:pPr>
    </w:p>
    <w:p w:rsidR="00090DF0" w:rsidRDefault="0030330F" w:rsidP="0030330F">
      <w:pPr>
        <w:jc w:val="center"/>
        <w:rPr>
          <w:b/>
          <w:sz w:val="28"/>
          <w:szCs w:val="28"/>
        </w:rPr>
      </w:pPr>
      <w:r>
        <w:rPr>
          <w:b/>
          <w:sz w:val="28"/>
          <w:szCs w:val="28"/>
        </w:rPr>
        <w:t>С</w:t>
      </w:r>
      <w:r w:rsidR="00473D84" w:rsidRPr="00F26DB3">
        <w:rPr>
          <w:b/>
          <w:sz w:val="28"/>
          <w:szCs w:val="28"/>
        </w:rPr>
        <w:t>ведения о выполнении функций по осуществлению государственного контроля (надзора), подведомственными органами государственной власти и органам местного самоуправления</w:t>
      </w:r>
      <w:r w:rsidR="00083984" w:rsidRPr="00F26DB3">
        <w:rPr>
          <w:b/>
          <w:sz w:val="28"/>
          <w:szCs w:val="28"/>
        </w:rPr>
        <w:t xml:space="preserve">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30330F" w:rsidRPr="00F26DB3" w:rsidRDefault="0030330F" w:rsidP="0030330F">
      <w:pPr>
        <w:jc w:val="center"/>
        <w:rPr>
          <w:b/>
          <w:sz w:val="28"/>
          <w:szCs w:val="28"/>
        </w:rPr>
      </w:pPr>
    </w:p>
    <w:p w:rsidR="00083984" w:rsidRDefault="0030330F" w:rsidP="000C606C">
      <w:pPr>
        <w:ind w:firstLine="708"/>
        <w:jc w:val="both"/>
        <w:rPr>
          <w:sz w:val="28"/>
          <w:szCs w:val="28"/>
        </w:rPr>
      </w:pPr>
      <w:r>
        <w:rPr>
          <w:sz w:val="28"/>
          <w:szCs w:val="28"/>
        </w:rPr>
        <w:t>Управление государственного жилищного надзора Карачаево-Черкесской Республики</w:t>
      </w:r>
      <w:r w:rsidR="00083984" w:rsidRPr="00F26DB3">
        <w:rPr>
          <w:sz w:val="28"/>
          <w:szCs w:val="28"/>
        </w:rPr>
        <w:t xml:space="preserve"> не имеет подведомственных организаций.</w:t>
      </w:r>
    </w:p>
    <w:p w:rsidR="0030330F" w:rsidRPr="00F26DB3" w:rsidRDefault="0030330F" w:rsidP="000C606C">
      <w:pPr>
        <w:ind w:firstLine="708"/>
        <w:jc w:val="both"/>
        <w:rPr>
          <w:sz w:val="28"/>
          <w:szCs w:val="28"/>
        </w:rPr>
      </w:pPr>
    </w:p>
    <w:p w:rsidR="0030330F" w:rsidRDefault="0030330F" w:rsidP="0030330F">
      <w:pPr>
        <w:ind w:firstLine="708"/>
        <w:jc w:val="center"/>
        <w:rPr>
          <w:b/>
          <w:sz w:val="28"/>
          <w:szCs w:val="28"/>
        </w:rPr>
      </w:pPr>
      <w:r>
        <w:rPr>
          <w:b/>
          <w:sz w:val="28"/>
          <w:szCs w:val="28"/>
        </w:rPr>
        <w:t>А</w:t>
      </w:r>
      <w:r w:rsidR="00090DF0" w:rsidRPr="00F26DB3">
        <w:rPr>
          <w:b/>
          <w:sz w:val="28"/>
          <w:szCs w:val="28"/>
        </w:rPr>
        <w:t xml:space="preserve">ккредитация </w:t>
      </w:r>
      <w:r w:rsidR="005757B9" w:rsidRPr="00F26DB3">
        <w:rPr>
          <w:b/>
          <w:sz w:val="28"/>
          <w:szCs w:val="28"/>
        </w:rPr>
        <w:t xml:space="preserve">юридических лиц и граждан в качестве экспертных организаций и экспертов </w:t>
      </w:r>
    </w:p>
    <w:p w:rsidR="0030330F" w:rsidRDefault="0030330F" w:rsidP="0030330F">
      <w:pPr>
        <w:ind w:firstLine="708"/>
        <w:jc w:val="center"/>
        <w:rPr>
          <w:b/>
          <w:sz w:val="28"/>
          <w:szCs w:val="28"/>
        </w:rPr>
      </w:pPr>
    </w:p>
    <w:p w:rsidR="00090DF0" w:rsidRPr="0030330F" w:rsidRDefault="0030330F" w:rsidP="0030330F">
      <w:pPr>
        <w:ind w:firstLine="708"/>
        <w:jc w:val="both"/>
        <w:rPr>
          <w:sz w:val="28"/>
          <w:szCs w:val="28"/>
        </w:rPr>
      </w:pPr>
      <w:r>
        <w:rPr>
          <w:sz w:val="28"/>
          <w:szCs w:val="28"/>
        </w:rPr>
        <w:t>Управлением государственного жилищного надзора Карачаево-Черкесской Республики</w:t>
      </w:r>
      <w:r w:rsidRPr="00F26DB3">
        <w:rPr>
          <w:sz w:val="28"/>
          <w:szCs w:val="28"/>
        </w:rPr>
        <w:t xml:space="preserve"> </w:t>
      </w:r>
      <w:r>
        <w:rPr>
          <w:sz w:val="28"/>
          <w:szCs w:val="28"/>
        </w:rPr>
        <w:t>а</w:t>
      </w:r>
      <w:r w:rsidRPr="0030330F">
        <w:rPr>
          <w:sz w:val="28"/>
          <w:szCs w:val="28"/>
        </w:rPr>
        <w:t xml:space="preserve">ккредитация юридических лиц и граждан в качестве экспертных организаций и экспертов </w:t>
      </w:r>
      <w:r w:rsidR="00090DF0" w:rsidRPr="0030330F">
        <w:rPr>
          <w:sz w:val="28"/>
          <w:szCs w:val="28"/>
        </w:rPr>
        <w:t>не проводилась</w:t>
      </w:r>
      <w:r w:rsidR="005757B9" w:rsidRPr="0030330F">
        <w:rPr>
          <w:sz w:val="28"/>
          <w:szCs w:val="28"/>
        </w:rPr>
        <w:t>.</w:t>
      </w:r>
    </w:p>
    <w:p w:rsidR="00B80C65" w:rsidRPr="0030330F" w:rsidRDefault="00B80C65" w:rsidP="0030330F">
      <w:pPr>
        <w:ind w:firstLine="708"/>
        <w:jc w:val="both"/>
        <w:rPr>
          <w:b/>
          <w:sz w:val="28"/>
          <w:szCs w:val="28"/>
        </w:rPr>
      </w:pPr>
    </w:p>
    <w:p w:rsidR="00403B29" w:rsidRPr="0030330F" w:rsidRDefault="00403B29" w:rsidP="0030330F">
      <w:pPr>
        <w:jc w:val="center"/>
        <w:rPr>
          <w:b/>
          <w:sz w:val="32"/>
          <w:szCs w:val="32"/>
        </w:rPr>
      </w:pPr>
      <w:r w:rsidRPr="0030330F">
        <w:rPr>
          <w:b/>
          <w:sz w:val="32"/>
          <w:szCs w:val="32"/>
        </w:rPr>
        <w:t>Раздел 3.</w:t>
      </w:r>
    </w:p>
    <w:p w:rsidR="00403B29" w:rsidRPr="0030330F" w:rsidRDefault="00403B29" w:rsidP="0030330F">
      <w:pPr>
        <w:jc w:val="center"/>
        <w:rPr>
          <w:b/>
          <w:strike/>
          <w:color w:val="FF0000"/>
          <w:sz w:val="32"/>
          <w:szCs w:val="32"/>
        </w:rPr>
      </w:pPr>
      <w:r w:rsidRPr="0030330F">
        <w:rPr>
          <w:b/>
          <w:sz w:val="32"/>
          <w:szCs w:val="32"/>
        </w:rPr>
        <w:t>Финансовое и кадровое обеспечение государственного контроля (надзора)</w:t>
      </w:r>
    </w:p>
    <w:p w:rsidR="000C606C" w:rsidRPr="0030330F" w:rsidRDefault="000C606C" w:rsidP="0030330F">
      <w:pPr>
        <w:pStyle w:val="1"/>
        <w:spacing w:before="0" w:after="0"/>
        <w:jc w:val="center"/>
        <w:rPr>
          <w:sz w:val="28"/>
          <w:szCs w:val="28"/>
        </w:rPr>
      </w:pPr>
      <w:r w:rsidRPr="0030330F">
        <w:rPr>
          <w:sz w:val="28"/>
          <w:szCs w:val="28"/>
        </w:rPr>
        <w:tab/>
      </w:r>
    </w:p>
    <w:p w:rsidR="00130CA6" w:rsidRDefault="0030330F" w:rsidP="0030330F">
      <w:pPr>
        <w:jc w:val="center"/>
        <w:rPr>
          <w:b/>
          <w:sz w:val="28"/>
          <w:szCs w:val="28"/>
        </w:rPr>
      </w:pPr>
      <w:r>
        <w:rPr>
          <w:b/>
          <w:sz w:val="28"/>
          <w:szCs w:val="28"/>
        </w:rPr>
        <w:t>С</w:t>
      </w:r>
      <w:r w:rsidR="00780B39" w:rsidRPr="00F26DB3">
        <w:rPr>
          <w:b/>
          <w:sz w:val="28"/>
          <w:szCs w:val="28"/>
        </w:rPr>
        <w:t>ведения</w:t>
      </w:r>
      <w:r w:rsidR="00E8585E" w:rsidRPr="00F26DB3">
        <w:rPr>
          <w:b/>
          <w:sz w:val="28"/>
          <w:szCs w:val="28"/>
        </w:rPr>
        <w:t xml:space="preserve">, характеризующие </w:t>
      </w:r>
      <w:r w:rsidR="00812420" w:rsidRPr="00F26DB3">
        <w:rPr>
          <w:b/>
          <w:sz w:val="28"/>
          <w:szCs w:val="28"/>
        </w:rPr>
        <w:t>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30330F" w:rsidRPr="00F26DB3" w:rsidRDefault="0030330F" w:rsidP="0030330F">
      <w:pPr>
        <w:jc w:val="center"/>
        <w:rPr>
          <w:b/>
          <w:sz w:val="28"/>
          <w:szCs w:val="28"/>
        </w:rPr>
      </w:pPr>
    </w:p>
    <w:p w:rsidR="00812420" w:rsidRPr="00877832" w:rsidRDefault="00812420" w:rsidP="000C606C">
      <w:pPr>
        <w:jc w:val="both"/>
        <w:rPr>
          <w:sz w:val="28"/>
          <w:szCs w:val="28"/>
        </w:rPr>
      </w:pPr>
      <w:r w:rsidRPr="00F26DB3">
        <w:rPr>
          <w:b/>
          <w:sz w:val="28"/>
          <w:szCs w:val="28"/>
        </w:rPr>
        <w:lastRenderedPageBreak/>
        <w:tab/>
      </w:r>
      <w:r w:rsidR="007A675F" w:rsidRPr="00877832">
        <w:rPr>
          <w:sz w:val="28"/>
          <w:szCs w:val="28"/>
        </w:rPr>
        <w:t>В 201</w:t>
      </w:r>
      <w:r w:rsidR="00A43F78" w:rsidRPr="00877832">
        <w:rPr>
          <w:sz w:val="28"/>
          <w:szCs w:val="28"/>
        </w:rPr>
        <w:t>4</w:t>
      </w:r>
      <w:r w:rsidR="007A675F" w:rsidRPr="00877832">
        <w:rPr>
          <w:sz w:val="28"/>
          <w:szCs w:val="28"/>
        </w:rPr>
        <w:t xml:space="preserve"> году общий объем финансирования деятельности </w:t>
      </w:r>
      <w:r w:rsidR="000E12BE" w:rsidRPr="00877832">
        <w:rPr>
          <w:sz w:val="28"/>
          <w:szCs w:val="28"/>
        </w:rPr>
        <w:t>Управления государственного жилищного надзора Карачаево-Черкесской Республики</w:t>
      </w:r>
      <w:r w:rsidR="007A675F" w:rsidRPr="00877832">
        <w:rPr>
          <w:sz w:val="28"/>
          <w:szCs w:val="28"/>
        </w:rPr>
        <w:t xml:space="preserve"> по осуществлению контрольно-надзорных полномочий составил </w:t>
      </w:r>
      <w:r w:rsidR="00FE7AC5" w:rsidRPr="00877832">
        <w:rPr>
          <w:sz w:val="28"/>
          <w:szCs w:val="28"/>
        </w:rPr>
        <w:t>3544,2</w:t>
      </w:r>
      <w:r w:rsidR="007A675F" w:rsidRPr="00877832">
        <w:rPr>
          <w:sz w:val="28"/>
          <w:szCs w:val="28"/>
        </w:rPr>
        <w:t xml:space="preserve"> тысяч рублей.</w:t>
      </w:r>
    </w:p>
    <w:p w:rsidR="007A675F" w:rsidRPr="004A47F2" w:rsidRDefault="007A675F" w:rsidP="000C606C">
      <w:pPr>
        <w:jc w:val="both"/>
        <w:rPr>
          <w:sz w:val="28"/>
          <w:szCs w:val="28"/>
        </w:rPr>
      </w:pPr>
      <w:r w:rsidRPr="00877832">
        <w:rPr>
          <w:sz w:val="28"/>
          <w:szCs w:val="28"/>
        </w:rPr>
        <w:tab/>
        <w:t>Всего в 201</w:t>
      </w:r>
      <w:r w:rsidR="00A43F78" w:rsidRPr="00877832">
        <w:rPr>
          <w:sz w:val="28"/>
          <w:szCs w:val="28"/>
        </w:rPr>
        <w:t>4</w:t>
      </w:r>
      <w:r w:rsidRPr="00877832">
        <w:rPr>
          <w:sz w:val="28"/>
          <w:szCs w:val="28"/>
        </w:rPr>
        <w:t xml:space="preserve"> году </w:t>
      </w:r>
      <w:r w:rsidR="000E12BE" w:rsidRPr="00877832">
        <w:rPr>
          <w:sz w:val="28"/>
          <w:szCs w:val="28"/>
        </w:rPr>
        <w:t>государственными гражданскими служащими Управления</w:t>
      </w:r>
      <w:r w:rsidRPr="00877832">
        <w:rPr>
          <w:sz w:val="28"/>
          <w:szCs w:val="28"/>
        </w:rPr>
        <w:t xml:space="preserve">, уполномоченными на осуществление регионального государственного жилищного надзора проведено </w:t>
      </w:r>
      <w:r w:rsidR="004A47F2" w:rsidRPr="00877832">
        <w:rPr>
          <w:sz w:val="28"/>
          <w:szCs w:val="28"/>
        </w:rPr>
        <w:t>3</w:t>
      </w:r>
      <w:r w:rsidR="00FE7AC5" w:rsidRPr="00877832">
        <w:rPr>
          <w:sz w:val="28"/>
          <w:szCs w:val="28"/>
        </w:rPr>
        <w:t>00</w:t>
      </w:r>
      <w:r w:rsidRPr="00877832">
        <w:rPr>
          <w:sz w:val="28"/>
          <w:szCs w:val="28"/>
        </w:rPr>
        <w:t xml:space="preserve"> проверок, таким образом, </w:t>
      </w:r>
      <w:r w:rsidR="007F23F3" w:rsidRPr="00877832">
        <w:rPr>
          <w:sz w:val="28"/>
          <w:szCs w:val="28"/>
        </w:rPr>
        <w:t xml:space="preserve">средняя </w:t>
      </w:r>
      <w:r w:rsidRPr="00877832">
        <w:rPr>
          <w:sz w:val="28"/>
          <w:szCs w:val="28"/>
        </w:rPr>
        <w:t>стоимость одной проверки составляет 1</w:t>
      </w:r>
      <w:r w:rsidR="004A47F2" w:rsidRPr="00877832">
        <w:rPr>
          <w:sz w:val="28"/>
          <w:szCs w:val="28"/>
        </w:rPr>
        <w:t>1</w:t>
      </w:r>
      <w:r w:rsidRPr="00877832">
        <w:rPr>
          <w:sz w:val="28"/>
          <w:szCs w:val="28"/>
        </w:rPr>
        <w:t>,</w:t>
      </w:r>
      <w:r w:rsidR="00FE7AC5" w:rsidRPr="00877832">
        <w:rPr>
          <w:sz w:val="28"/>
          <w:szCs w:val="28"/>
        </w:rPr>
        <w:t>81</w:t>
      </w:r>
      <w:r w:rsidRPr="00877832">
        <w:rPr>
          <w:sz w:val="28"/>
          <w:szCs w:val="28"/>
        </w:rPr>
        <w:t xml:space="preserve"> тысяч рублей</w:t>
      </w:r>
      <w:r w:rsidR="000E12BE" w:rsidRPr="00877832">
        <w:rPr>
          <w:sz w:val="28"/>
          <w:szCs w:val="28"/>
        </w:rPr>
        <w:t>.</w:t>
      </w:r>
      <w:bookmarkStart w:id="2" w:name="_GoBack"/>
      <w:bookmarkEnd w:id="2"/>
    </w:p>
    <w:p w:rsidR="000E12BE" w:rsidRDefault="000E12BE" w:rsidP="000E12BE">
      <w:pPr>
        <w:jc w:val="center"/>
        <w:rPr>
          <w:b/>
          <w:sz w:val="28"/>
          <w:szCs w:val="28"/>
        </w:rPr>
      </w:pPr>
    </w:p>
    <w:p w:rsidR="00B8252F" w:rsidRDefault="00B8252F" w:rsidP="000E12BE">
      <w:pPr>
        <w:jc w:val="center"/>
        <w:rPr>
          <w:b/>
          <w:sz w:val="28"/>
          <w:szCs w:val="28"/>
        </w:rPr>
      </w:pPr>
    </w:p>
    <w:p w:rsidR="00B8252F" w:rsidRDefault="00B8252F" w:rsidP="000E12BE">
      <w:pPr>
        <w:jc w:val="center"/>
        <w:rPr>
          <w:b/>
          <w:sz w:val="28"/>
          <w:szCs w:val="28"/>
        </w:rPr>
      </w:pPr>
    </w:p>
    <w:p w:rsidR="009C0B7B" w:rsidRPr="00F26DB3" w:rsidRDefault="000E12BE" w:rsidP="000E12BE">
      <w:pPr>
        <w:jc w:val="center"/>
        <w:rPr>
          <w:b/>
          <w:sz w:val="28"/>
          <w:szCs w:val="28"/>
        </w:rPr>
      </w:pPr>
      <w:r>
        <w:rPr>
          <w:b/>
          <w:sz w:val="28"/>
          <w:szCs w:val="28"/>
        </w:rPr>
        <w:t>Д</w:t>
      </w:r>
      <w:r w:rsidR="007F23F3" w:rsidRPr="00F26DB3">
        <w:rPr>
          <w:b/>
          <w:sz w:val="28"/>
          <w:szCs w:val="28"/>
        </w:rPr>
        <w:t xml:space="preserve">анные о </w:t>
      </w:r>
      <w:r w:rsidR="00874087" w:rsidRPr="00F26DB3">
        <w:rPr>
          <w:b/>
          <w:sz w:val="28"/>
          <w:szCs w:val="28"/>
        </w:rPr>
        <w:t xml:space="preserve">штатной численности </w:t>
      </w:r>
      <w:r>
        <w:rPr>
          <w:b/>
          <w:sz w:val="28"/>
          <w:szCs w:val="28"/>
        </w:rPr>
        <w:t>государственных гражданских служащих</w:t>
      </w:r>
      <w:r w:rsidR="00874087" w:rsidRPr="00F26DB3">
        <w:rPr>
          <w:b/>
          <w:sz w:val="28"/>
          <w:szCs w:val="28"/>
        </w:rPr>
        <w:t xml:space="preserve"> органов госуда</w:t>
      </w:r>
      <w:r>
        <w:rPr>
          <w:b/>
          <w:sz w:val="28"/>
          <w:szCs w:val="28"/>
        </w:rPr>
        <w:t xml:space="preserve">рственного контроля (надзора), </w:t>
      </w:r>
      <w:r w:rsidR="00874087" w:rsidRPr="00F26DB3">
        <w:rPr>
          <w:b/>
          <w:sz w:val="28"/>
          <w:szCs w:val="28"/>
        </w:rPr>
        <w:t>выполняющих функции по контролю, и об укомплектованности штатной численности.</w:t>
      </w:r>
    </w:p>
    <w:p w:rsidR="000E12BE" w:rsidRDefault="00625741" w:rsidP="000C606C">
      <w:pPr>
        <w:jc w:val="both"/>
        <w:rPr>
          <w:sz w:val="28"/>
          <w:szCs w:val="28"/>
        </w:rPr>
      </w:pPr>
      <w:r w:rsidRPr="00F26DB3">
        <w:rPr>
          <w:sz w:val="28"/>
          <w:szCs w:val="28"/>
        </w:rPr>
        <w:tab/>
      </w:r>
    </w:p>
    <w:p w:rsidR="00874087" w:rsidRPr="00F26DB3" w:rsidRDefault="00625741" w:rsidP="000E12BE">
      <w:pPr>
        <w:ind w:firstLine="708"/>
        <w:jc w:val="both"/>
        <w:rPr>
          <w:sz w:val="28"/>
          <w:szCs w:val="28"/>
        </w:rPr>
      </w:pPr>
      <w:r w:rsidRPr="00F26DB3">
        <w:rPr>
          <w:sz w:val="28"/>
          <w:szCs w:val="28"/>
        </w:rPr>
        <w:t xml:space="preserve">В </w:t>
      </w:r>
      <w:r w:rsidR="000E12BE">
        <w:rPr>
          <w:sz w:val="28"/>
          <w:szCs w:val="28"/>
        </w:rPr>
        <w:t>Управлении государственного жилищного надзора Карачаево-</w:t>
      </w:r>
      <w:r w:rsidR="000E12BE" w:rsidRPr="00F23325">
        <w:rPr>
          <w:sz w:val="28"/>
          <w:szCs w:val="28"/>
        </w:rPr>
        <w:t>Черкесской Республики</w:t>
      </w:r>
      <w:r w:rsidRPr="00F23325">
        <w:rPr>
          <w:sz w:val="28"/>
          <w:szCs w:val="28"/>
        </w:rPr>
        <w:t xml:space="preserve"> контрольно-надзорные функции осуществляются </w:t>
      </w:r>
      <w:r w:rsidR="000E12BE" w:rsidRPr="00F23325">
        <w:rPr>
          <w:sz w:val="28"/>
          <w:szCs w:val="28"/>
        </w:rPr>
        <w:t>4</w:t>
      </w:r>
      <w:r w:rsidRPr="00F23325">
        <w:rPr>
          <w:sz w:val="28"/>
          <w:szCs w:val="28"/>
        </w:rPr>
        <w:t xml:space="preserve"> </w:t>
      </w:r>
      <w:r w:rsidR="000E12BE" w:rsidRPr="00F23325">
        <w:rPr>
          <w:sz w:val="28"/>
          <w:szCs w:val="28"/>
        </w:rPr>
        <w:t>государственными гражданскими служащими</w:t>
      </w:r>
      <w:r w:rsidRPr="00F23325">
        <w:rPr>
          <w:sz w:val="28"/>
          <w:szCs w:val="28"/>
        </w:rPr>
        <w:t>, в чьи должностные регламенты</w:t>
      </w:r>
      <w:r w:rsidRPr="00F26DB3">
        <w:rPr>
          <w:sz w:val="28"/>
          <w:szCs w:val="28"/>
        </w:rPr>
        <w:t xml:space="preserve"> внесены соответствующие обязанности.</w:t>
      </w:r>
    </w:p>
    <w:p w:rsidR="00625741" w:rsidRPr="00F26DB3" w:rsidRDefault="00625741" w:rsidP="000C606C">
      <w:pPr>
        <w:jc w:val="both"/>
        <w:rPr>
          <w:sz w:val="28"/>
          <w:szCs w:val="28"/>
        </w:rPr>
      </w:pPr>
      <w:r w:rsidRPr="00F26DB3">
        <w:rPr>
          <w:sz w:val="28"/>
          <w:szCs w:val="28"/>
        </w:rPr>
        <w:tab/>
      </w:r>
    </w:p>
    <w:p w:rsidR="00C17170" w:rsidRDefault="000E12BE" w:rsidP="000E12BE">
      <w:pPr>
        <w:jc w:val="center"/>
        <w:rPr>
          <w:b/>
          <w:sz w:val="28"/>
          <w:szCs w:val="28"/>
        </w:rPr>
      </w:pPr>
      <w:r>
        <w:rPr>
          <w:b/>
          <w:sz w:val="28"/>
          <w:szCs w:val="28"/>
        </w:rPr>
        <w:t>С</w:t>
      </w:r>
      <w:r w:rsidR="00601466" w:rsidRPr="00F26DB3">
        <w:rPr>
          <w:b/>
          <w:sz w:val="28"/>
          <w:szCs w:val="28"/>
        </w:rPr>
        <w:t xml:space="preserve">ведения о квалификации </w:t>
      </w:r>
      <w:r>
        <w:rPr>
          <w:b/>
          <w:sz w:val="28"/>
          <w:szCs w:val="28"/>
        </w:rPr>
        <w:t>государственных гражданских служащих</w:t>
      </w:r>
      <w:r w:rsidR="00601466" w:rsidRPr="00F26DB3">
        <w:rPr>
          <w:b/>
          <w:sz w:val="28"/>
          <w:szCs w:val="28"/>
        </w:rPr>
        <w:t>, о мероприятиях по повышению их квалификации</w:t>
      </w:r>
      <w:r w:rsidR="00C17170" w:rsidRPr="00F26DB3">
        <w:rPr>
          <w:b/>
          <w:sz w:val="28"/>
          <w:szCs w:val="28"/>
        </w:rPr>
        <w:t>.</w:t>
      </w:r>
    </w:p>
    <w:p w:rsidR="000E12BE" w:rsidRPr="00F26DB3" w:rsidRDefault="000E12BE" w:rsidP="000E12BE">
      <w:pPr>
        <w:jc w:val="center"/>
        <w:rPr>
          <w:b/>
          <w:sz w:val="28"/>
          <w:szCs w:val="28"/>
        </w:rPr>
      </w:pPr>
    </w:p>
    <w:p w:rsidR="00601466" w:rsidRPr="00F26DB3" w:rsidRDefault="00601466" w:rsidP="000C606C">
      <w:pPr>
        <w:jc w:val="both"/>
        <w:rPr>
          <w:sz w:val="28"/>
          <w:szCs w:val="28"/>
        </w:rPr>
      </w:pPr>
      <w:r w:rsidRPr="00F26DB3">
        <w:rPr>
          <w:b/>
          <w:sz w:val="28"/>
          <w:szCs w:val="28"/>
        </w:rPr>
        <w:tab/>
      </w:r>
      <w:r w:rsidRPr="00F26DB3">
        <w:rPr>
          <w:sz w:val="28"/>
          <w:szCs w:val="28"/>
        </w:rPr>
        <w:t xml:space="preserve">Все государственные гражданские служащие </w:t>
      </w:r>
      <w:r w:rsidR="000E12BE">
        <w:rPr>
          <w:sz w:val="28"/>
          <w:szCs w:val="28"/>
        </w:rPr>
        <w:t>Управления государственного жилищного надзора Карачаево-Черкесской Республики</w:t>
      </w:r>
      <w:r w:rsidRPr="00F26DB3">
        <w:rPr>
          <w:sz w:val="28"/>
          <w:szCs w:val="28"/>
        </w:rPr>
        <w:t>, осуществляющие контрольно-надзорные функции имеют высшее профессиональное образование</w:t>
      </w:r>
      <w:r w:rsidR="00561E56" w:rsidRPr="00F26DB3">
        <w:rPr>
          <w:sz w:val="28"/>
          <w:szCs w:val="28"/>
        </w:rPr>
        <w:t xml:space="preserve"> по следующим специальностям:</w:t>
      </w:r>
    </w:p>
    <w:p w:rsidR="00561E56" w:rsidRPr="00877832" w:rsidRDefault="000E12BE" w:rsidP="000E12BE">
      <w:pPr>
        <w:pStyle w:val="ae"/>
        <w:numPr>
          <w:ilvl w:val="0"/>
          <w:numId w:val="19"/>
        </w:numPr>
        <w:jc w:val="both"/>
        <w:rPr>
          <w:sz w:val="28"/>
          <w:szCs w:val="28"/>
        </w:rPr>
      </w:pPr>
      <w:r w:rsidRPr="00877832">
        <w:rPr>
          <w:sz w:val="28"/>
          <w:szCs w:val="28"/>
        </w:rPr>
        <w:t>и</w:t>
      </w:r>
      <w:r w:rsidR="00561E56" w:rsidRPr="00877832">
        <w:rPr>
          <w:sz w:val="28"/>
          <w:szCs w:val="28"/>
        </w:rPr>
        <w:t>нженерно-техническое (</w:t>
      </w:r>
      <w:r w:rsidRPr="00877832">
        <w:rPr>
          <w:sz w:val="28"/>
          <w:szCs w:val="28"/>
        </w:rPr>
        <w:t>1</w:t>
      </w:r>
      <w:r w:rsidR="00561E56" w:rsidRPr="00877832">
        <w:rPr>
          <w:sz w:val="28"/>
          <w:szCs w:val="28"/>
        </w:rPr>
        <w:t xml:space="preserve"> </w:t>
      </w:r>
      <w:r w:rsidRPr="00877832">
        <w:rPr>
          <w:sz w:val="28"/>
          <w:szCs w:val="28"/>
        </w:rPr>
        <w:t>государственный гражданский служащий</w:t>
      </w:r>
      <w:r w:rsidR="00561E56" w:rsidRPr="00877832">
        <w:rPr>
          <w:sz w:val="28"/>
          <w:szCs w:val="28"/>
        </w:rPr>
        <w:t>);</w:t>
      </w:r>
    </w:p>
    <w:p w:rsidR="00561E56" w:rsidRPr="00877832" w:rsidRDefault="000E12BE" w:rsidP="000E12BE">
      <w:pPr>
        <w:pStyle w:val="ae"/>
        <w:numPr>
          <w:ilvl w:val="0"/>
          <w:numId w:val="19"/>
        </w:numPr>
        <w:jc w:val="both"/>
        <w:rPr>
          <w:sz w:val="28"/>
          <w:szCs w:val="28"/>
        </w:rPr>
      </w:pPr>
      <w:r w:rsidRPr="00877832">
        <w:rPr>
          <w:sz w:val="28"/>
          <w:szCs w:val="28"/>
        </w:rPr>
        <w:t>ю</w:t>
      </w:r>
      <w:r w:rsidR="00561E56" w:rsidRPr="00877832">
        <w:rPr>
          <w:sz w:val="28"/>
          <w:szCs w:val="28"/>
        </w:rPr>
        <w:t>риспруденция (</w:t>
      </w:r>
      <w:r w:rsidRPr="00877832">
        <w:rPr>
          <w:sz w:val="28"/>
          <w:szCs w:val="28"/>
        </w:rPr>
        <w:t>2</w:t>
      </w:r>
      <w:r w:rsidR="00561E56" w:rsidRPr="00877832">
        <w:rPr>
          <w:sz w:val="28"/>
          <w:szCs w:val="28"/>
        </w:rPr>
        <w:t xml:space="preserve"> </w:t>
      </w:r>
      <w:r w:rsidRPr="00877832">
        <w:rPr>
          <w:sz w:val="28"/>
          <w:szCs w:val="28"/>
        </w:rPr>
        <w:t>государственных гражданских служащих</w:t>
      </w:r>
      <w:r w:rsidR="00561E56" w:rsidRPr="00877832">
        <w:rPr>
          <w:sz w:val="28"/>
          <w:szCs w:val="28"/>
        </w:rPr>
        <w:t>);</w:t>
      </w:r>
    </w:p>
    <w:p w:rsidR="00561E56" w:rsidRPr="00877832" w:rsidRDefault="000E12BE" w:rsidP="000E12BE">
      <w:pPr>
        <w:pStyle w:val="ae"/>
        <w:numPr>
          <w:ilvl w:val="0"/>
          <w:numId w:val="19"/>
        </w:numPr>
        <w:jc w:val="both"/>
        <w:rPr>
          <w:sz w:val="28"/>
          <w:szCs w:val="28"/>
        </w:rPr>
      </w:pPr>
      <w:r w:rsidRPr="00877832">
        <w:rPr>
          <w:sz w:val="28"/>
          <w:szCs w:val="28"/>
        </w:rPr>
        <w:t>ф</w:t>
      </w:r>
      <w:r w:rsidR="004F2021" w:rsidRPr="00877832">
        <w:rPr>
          <w:sz w:val="28"/>
          <w:szCs w:val="28"/>
        </w:rPr>
        <w:t>инансово</w:t>
      </w:r>
      <w:r w:rsidR="00561E56" w:rsidRPr="00877832">
        <w:rPr>
          <w:sz w:val="28"/>
          <w:szCs w:val="28"/>
        </w:rPr>
        <w:t>-экономическое (</w:t>
      </w:r>
      <w:r w:rsidRPr="00877832">
        <w:rPr>
          <w:sz w:val="28"/>
          <w:szCs w:val="28"/>
        </w:rPr>
        <w:t>1 государственный гражданский служащий</w:t>
      </w:r>
      <w:r w:rsidR="00561E56" w:rsidRPr="00877832">
        <w:rPr>
          <w:sz w:val="28"/>
          <w:szCs w:val="28"/>
        </w:rPr>
        <w:t>);</w:t>
      </w:r>
    </w:p>
    <w:p w:rsidR="00366ED5" w:rsidRPr="00F26DB3" w:rsidRDefault="00561E56" w:rsidP="000C606C">
      <w:pPr>
        <w:jc w:val="both"/>
        <w:rPr>
          <w:sz w:val="28"/>
          <w:szCs w:val="28"/>
        </w:rPr>
      </w:pPr>
      <w:r w:rsidRPr="00F26DB3">
        <w:rPr>
          <w:sz w:val="28"/>
          <w:szCs w:val="28"/>
        </w:rPr>
        <w:tab/>
      </w:r>
      <w:r w:rsidR="000E12BE">
        <w:rPr>
          <w:sz w:val="28"/>
          <w:szCs w:val="28"/>
        </w:rPr>
        <w:t>Г</w:t>
      </w:r>
      <w:r w:rsidR="000E12BE" w:rsidRPr="00F26DB3">
        <w:rPr>
          <w:sz w:val="28"/>
          <w:szCs w:val="28"/>
        </w:rPr>
        <w:t>осударственные гражданские служащие</w:t>
      </w:r>
      <w:r w:rsidR="00366ED5" w:rsidRPr="00F26DB3">
        <w:rPr>
          <w:sz w:val="28"/>
          <w:szCs w:val="28"/>
        </w:rPr>
        <w:t xml:space="preserve"> </w:t>
      </w:r>
      <w:r w:rsidR="000E12BE">
        <w:rPr>
          <w:sz w:val="28"/>
          <w:szCs w:val="28"/>
        </w:rPr>
        <w:t>Управления государственного жилищного надзора Карачаево-Черкесской Республики в виду отсутствия финансовых средств</w:t>
      </w:r>
      <w:r w:rsidR="00366ED5" w:rsidRPr="00F26DB3">
        <w:rPr>
          <w:sz w:val="28"/>
          <w:szCs w:val="28"/>
        </w:rPr>
        <w:t xml:space="preserve"> </w:t>
      </w:r>
      <w:r w:rsidR="000E12BE">
        <w:rPr>
          <w:sz w:val="28"/>
          <w:szCs w:val="28"/>
        </w:rPr>
        <w:t>в 201</w:t>
      </w:r>
      <w:r w:rsidR="007F508C">
        <w:rPr>
          <w:sz w:val="28"/>
          <w:szCs w:val="28"/>
        </w:rPr>
        <w:t>4</w:t>
      </w:r>
      <w:r w:rsidR="000E12BE">
        <w:rPr>
          <w:sz w:val="28"/>
          <w:szCs w:val="28"/>
        </w:rPr>
        <w:t xml:space="preserve"> году не участвовали в </w:t>
      </w:r>
      <w:r w:rsidR="000E12BE" w:rsidRPr="000E12BE">
        <w:rPr>
          <w:sz w:val="28"/>
          <w:szCs w:val="28"/>
        </w:rPr>
        <w:t>мероприятиях по повышению их квалификации.</w:t>
      </w:r>
    </w:p>
    <w:p w:rsidR="000E12BE" w:rsidRDefault="00366ED5" w:rsidP="000E12BE">
      <w:pPr>
        <w:jc w:val="both"/>
        <w:rPr>
          <w:b/>
          <w:sz w:val="28"/>
          <w:szCs w:val="28"/>
        </w:rPr>
      </w:pPr>
      <w:r w:rsidRPr="00F26DB3">
        <w:rPr>
          <w:sz w:val="28"/>
          <w:szCs w:val="28"/>
        </w:rPr>
        <w:tab/>
      </w:r>
    </w:p>
    <w:p w:rsidR="009C0B7B" w:rsidRDefault="00D3276D" w:rsidP="000E12BE">
      <w:pPr>
        <w:jc w:val="center"/>
        <w:rPr>
          <w:b/>
          <w:sz w:val="28"/>
          <w:szCs w:val="28"/>
        </w:rPr>
      </w:pPr>
      <w:r w:rsidRPr="00F26DB3">
        <w:rPr>
          <w:b/>
          <w:sz w:val="28"/>
          <w:szCs w:val="28"/>
        </w:rPr>
        <w:t xml:space="preserve">Данные о средней нагрузке на 1 </w:t>
      </w:r>
      <w:r w:rsidR="000E12BE">
        <w:rPr>
          <w:b/>
          <w:sz w:val="28"/>
          <w:szCs w:val="28"/>
        </w:rPr>
        <w:t>государственного гражданского служащего</w:t>
      </w:r>
      <w:r w:rsidRPr="00F26DB3">
        <w:rPr>
          <w:b/>
          <w:sz w:val="28"/>
          <w:szCs w:val="28"/>
        </w:rPr>
        <w:t xml:space="preserve"> по фактически выполненному в отчетный период объему функций по контролю.</w:t>
      </w:r>
    </w:p>
    <w:p w:rsidR="000E12BE" w:rsidRPr="00F26DB3" w:rsidRDefault="000E12BE" w:rsidP="000E12BE">
      <w:pPr>
        <w:jc w:val="both"/>
        <w:rPr>
          <w:b/>
          <w:sz w:val="28"/>
          <w:szCs w:val="28"/>
        </w:rPr>
      </w:pPr>
    </w:p>
    <w:p w:rsidR="00D3276D" w:rsidRPr="00E67736" w:rsidRDefault="00D3276D" w:rsidP="000C606C">
      <w:pPr>
        <w:jc w:val="both"/>
        <w:rPr>
          <w:sz w:val="28"/>
          <w:szCs w:val="28"/>
        </w:rPr>
      </w:pPr>
      <w:r w:rsidRPr="00F26DB3">
        <w:rPr>
          <w:b/>
          <w:sz w:val="28"/>
          <w:szCs w:val="28"/>
        </w:rPr>
        <w:tab/>
      </w:r>
      <w:r w:rsidRPr="00E67736">
        <w:rPr>
          <w:sz w:val="28"/>
          <w:szCs w:val="28"/>
        </w:rPr>
        <w:t>Общее количество проведенных в 201</w:t>
      </w:r>
      <w:r w:rsidR="007F508C" w:rsidRPr="00E67736">
        <w:rPr>
          <w:sz w:val="28"/>
          <w:szCs w:val="28"/>
        </w:rPr>
        <w:t>4</w:t>
      </w:r>
      <w:r w:rsidRPr="00E67736">
        <w:rPr>
          <w:sz w:val="28"/>
          <w:szCs w:val="28"/>
        </w:rPr>
        <w:t xml:space="preserve"> году проверок составило </w:t>
      </w:r>
      <w:r w:rsidR="004A47F2" w:rsidRPr="00E67736">
        <w:rPr>
          <w:sz w:val="28"/>
          <w:szCs w:val="28"/>
        </w:rPr>
        <w:t>3</w:t>
      </w:r>
      <w:r w:rsidR="00E67736" w:rsidRPr="00E67736">
        <w:rPr>
          <w:sz w:val="28"/>
          <w:szCs w:val="28"/>
        </w:rPr>
        <w:t>00</w:t>
      </w:r>
      <w:r w:rsidRPr="00E67736">
        <w:rPr>
          <w:sz w:val="28"/>
          <w:szCs w:val="28"/>
        </w:rPr>
        <w:t>.</w:t>
      </w:r>
    </w:p>
    <w:p w:rsidR="00D3276D" w:rsidRPr="00E87068" w:rsidRDefault="00D3276D" w:rsidP="000C606C">
      <w:pPr>
        <w:jc w:val="both"/>
        <w:rPr>
          <w:sz w:val="28"/>
          <w:szCs w:val="28"/>
        </w:rPr>
      </w:pPr>
      <w:r w:rsidRPr="00E67736">
        <w:rPr>
          <w:sz w:val="28"/>
          <w:szCs w:val="28"/>
        </w:rPr>
        <w:tab/>
        <w:t>С учетом имеющейся численности специалистов, осуществляющих контрольно-надзорные функции (</w:t>
      </w:r>
      <w:r w:rsidR="000E12BE" w:rsidRPr="00E67736">
        <w:rPr>
          <w:sz w:val="28"/>
          <w:szCs w:val="28"/>
        </w:rPr>
        <w:t>4</w:t>
      </w:r>
      <w:r w:rsidRPr="00E67736">
        <w:rPr>
          <w:sz w:val="28"/>
          <w:szCs w:val="28"/>
        </w:rPr>
        <w:t xml:space="preserve"> </w:t>
      </w:r>
      <w:r w:rsidR="0018613E" w:rsidRPr="00E67736">
        <w:rPr>
          <w:sz w:val="28"/>
          <w:szCs w:val="28"/>
        </w:rPr>
        <w:t>государственных гражданских служащих</w:t>
      </w:r>
      <w:r w:rsidRPr="00E67736">
        <w:rPr>
          <w:sz w:val="28"/>
          <w:szCs w:val="28"/>
        </w:rPr>
        <w:t xml:space="preserve">), следует, что на одного специалиста в среднем приходится </w:t>
      </w:r>
      <w:r w:rsidR="00E87068" w:rsidRPr="00E67736">
        <w:rPr>
          <w:sz w:val="28"/>
          <w:szCs w:val="28"/>
        </w:rPr>
        <w:t>7</w:t>
      </w:r>
      <w:r w:rsidR="00E67736" w:rsidRPr="00E67736">
        <w:rPr>
          <w:sz w:val="28"/>
          <w:szCs w:val="28"/>
        </w:rPr>
        <w:t>5</w:t>
      </w:r>
      <w:r w:rsidRPr="00E67736">
        <w:rPr>
          <w:sz w:val="28"/>
          <w:szCs w:val="28"/>
        </w:rPr>
        <w:t xml:space="preserve"> провер</w:t>
      </w:r>
      <w:r w:rsidR="00E87068" w:rsidRPr="00E67736">
        <w:rPr>
          <w:sz w:val="28"/>
          <w:szCs w:val="28"/>
        </w:rPr>
        <w:t>о</w:t>
      </w:r>
      <w:r w:rsidRPr="00E67736">
        <w:rPr>
          <w:sz w:val="28"/>
          <w:szCs w:val="28"/>
        </w:rPr>
        <w:t>к.</w:t>
      </w:r>
      <w:r w:rsidR="003F1036" w:rsidRPr="00E87068">
        <w:rPr>
          <w:sz w:val="28"/>
          <w:szCs w:val="28"/>
        </w:rPr>
        <w:t xml:space="preserve"> </w:t>
      </w:r>
    </w:p>
    <w:p w:rsidR="0018613E" w:rsidRPr="0018613E" w:rsidRDefault="0018613E" w:rsidP="000C606C">
      <w:pPr>
        <w:jc w:val="both"/>
        <w:rPr>
          <w:color w:val="FF0000"/>
          <w:sz w:val="28"/>
          <w:szCs w:val="28"/>
        </w:rPr>
      </w:pPr>
    </w:p>
    <w:p w:rsidR="005757B9" w:rsidRDefault="00886D5C" w:rsidP="0018613E">
      <w:pPr>
        <w:jc w:val="center"/>
        <w:rPr>
          <w:b/>
          <w:sz w:val="28"/>
          <w:szCs w:val="28"/>
        </w:rPr>
      </w:pPr>
      <w:r w:rsidRPr="00F26DB3">
        <w:rPr>
          <w:b/>
          <w:sz w:val="28"/>
          <w:szCs w:val="28"/>
        </w:rPr>
        <w:lastRenderedPageBreak/>
        <w:t>Численность экспертов и представителей экспертных организаций, привлекаемых к проведению мероприятий по контролю.</w:t>
      </w:r>
    </w:p>
    <w:p w:rsidR="0018613E" w:rsidRPr="00F26DB3" w:rsidRDefault="0018613E" w:rsidP="0018613E">
      <w:pPr>
        <w:jc w:val="center"/>
        <w:rPr>
          <w:b/>
          <w:sz w:val="28"/>
          <w:szCs w:val="28"/>
        </w:rPr>
      </w:pPr>
    </w:p>
    <w:p w:rsidR="00886D5C" w:rsidRPr="00F26DB3" w:rsidRDefault="0018613E" w:rsidP="00AB275F">
      <w:pPr>
        <w:ind w:firstLine="708"/>
        <w:jc w:val="both"/>
        <w:rPr>
          <w:sz w:val="28"/>
          <w:szCs w:val="28"/>
        </w:rPr>
      </w:pPr>
      <w:r>
        <w:rPr>
          <w:sz w:val="28"/>
          <w:szCs w:val="28"/>
        </w:rPr>
        <w:t>Управлением государственного жилищного надзора Карачаево-Черкесской Республики</w:t>
      </w:r>
      <w:r w:rsidR="00886D5C" w:rsidRPr="00F26DB3">
        <w:rPr>
          <w:sz w:val="28"/>
          <w:szCs w:val="28"/>
        </w:rPr>
        <w:t xml:space="preserve"> эксперты к проведению проверок не привлекались.</w:t>
      </w:r>
    </w:p>
    <w:p w:rsidR="0018613E" w:rsidRDefault="009C0B7B" w:rsidP="00E34220">
      <w:pPr>
        <w:jc w:val="both"/>
        <w:rPr>
          <w:sz w:val="28"/>
          <w:szCs w:val="28"/>
        </w:rPr>
      </w:pPr>
      <w:r w:rsidRPr="00F26DB3">
        <w:rPr>
          <w:sz w:val="28"/>
          <w:szCs w:val="28"/>
        </w:rPr>
        <w:t xml:space="preserve"> </w:t>
      </w:r>
    </w:p>
    <w:p w:rsidR="00B8252F" w:rsidRDefault="00B8252F" w:rsidP="00E34220">
      <w:pPr>
        <w:jc w:val="both"/>
        <w:rPr>
          <w:sz w:val="28"/>
          <w:szCs w:val="28"/>
        </w:rPr>
      </w:pPr>
    </w:p>
    <w:p w:rsidR="00B8252F" w:rsidRDefault="00B8252F" w:rsidP="00E34220">
      <w:pPr>
        <w:jc w:val="both"/>
        <w:rPr>
          <w:sz w:val="28"/>
          <w:szCs w:val="28"/>
        </w:rPr>
      </w:pPr>
    </w:p>
    <w:p w:rsidR="00B8252F" w:rsidRDefault="00B8252F" w:rsidP="00E34220">
      <w:pPr>
        <w:jc w:val="both"/>
        <w:rPr>
          <w:sz w:val="28"/>
          <w:szCs w:val="28"/>
        </w:rPr>
      </w:pPr>
    </w:p>
    <w:p w:rsidR="00B8252F" w:rsidRDefault="00B8252F" w:rsidP="00E34220">
      <w:pPr>
        <w:jc w:val="both"/>
        <w:rPr>
          <w:sz w:val="28"/>
          <w:szCs w:val="28"/>
        </w:rPr>
      </w:pPr>
    </w:p>
    <w:p w:rsidR="00B8252F" w:rsidRPr="00E34220" w:rsidRDefault="00B8252F" w:rsidP="00E34220">
      <w:pPr>
        <w:jc w:val="both"/>
        <w:rPr>
          <w:sz w:val="28"/>
          <w:szCs w:val="28"/>
        </w:rPr>
      </w:pPr>
    </w:p>
    <w:p w:rsidR="00403B29" w:rsidRPr="0018613E" w:rsidRDefault="00403B29" w:rsidP="0018613E">
      <w:pPr>
        <w:jc w:val="center"/>
        <w:rPr>
          <w:b/>
          <w:sz w:val="32"/>
          <w:szCs w:val="32"/>
        </w:rPr>
      </w:pPr>
      <w:r w:rsidRPr="0018613E">
        <w:rPr>
          <w:b/>
          <w:sz w:val="32"/>
          <w:szCs w:val="32"/>
        </w:rPr>
        <w:t>Раздел 4.</w:t>
      </w:r>
    </w:p>
    <w:p w:rsidR="00403B29" w:rsidRPr="00F26DB3" w:rsidRDefault="00403B29" w:rsidP="0018613E">
      <w:pPr>
        <w:jc w:val="center"/>
        <w:rPr>
          <w:sz w:val="32"/>
          <w:szCs w:val="32"/>
        </w:rPr>
      </w:pPr>
      <w:r w:rsidRPr="0018613E">
        <w:rPr>
          <w:b/>
          <w:sz w:val="32"/>
          <w:szCs w:val="32"/>
        </w:rPr>
        <w:t>Проведение государственного контроля (надзора)</w:t>
      </w:r>
      <w:r w:rsidR="0018613E">
        <w:rPr>
          <w:b/>
          <w:sz w:val="32"/>
          <w:szCs w:val="32"/>
        </w:rPr>
        <w:t>.</w:t>
      </w:r>
    </w:p>
    <w:p w:rsidR="000C606C" w:rsidRPr="00F26DB3" w:rsidRDefault="000C606C" w:rsidP="0018613E">
      <w:pPr>
        <w:jc w:val="both"/>
        <w:rPr>
          <w:sz w:val="28"/>
          <w:szCs w:val="28"/>
        </w:rPr>
      </w:pPr>
    </w:p>
    <w:p w:rsidR="006C5C37" w:rsidRPr="00F26DB3" w:rsidRDefault="00886D5C" w:rsidP="0018613E">
      <w:pPr>
        <w:jc w:val="center"/>
        <w:rPr>
          <w:b/>
          <w:sz w:val="28"/>
          <w:szCs w:val="28"/>
        </w:rPr>
      </w:pPr>
      <w:r w:rsidRPr="00F26DB3">
        <w:rPr>
          <w:b/>
          <w:sz w:val="28"/>
          <w:szCs w:val="28"/>
        </w:rPr>
        <w:t>Сведения, характеризующие выполненную в отчетный период работу по осуществлению государственного контроля (надзора) и по соответствующим сферам деятельности</w:t>
      </w:r>
      <w:r w:rsidR="006C5C37" w:rsidRPr="00F26DB3">
        <w:rPr>
          <w:b/>
          <w:sz w:val="28"/>
          <w:szCs w:val="28"/>
        </w:rPr>
        <w:t>.</w:t>
      </w:r>
    </w:p>
    <w:p w:rsidR="00156553" w:rsidRPr="00F26DB3" w:rsidRDefault="00156553" w:rsidP="00960D51">
      <w:pPr>
        <w:jc w:val="both"/>
        <w:rPr>
          <w:b/>
          <w:sz w:val="28"/>
          <w:szCs w:val="28"/>
        </w:rPr>
      </w:pP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 xml:space="preserve">За отчетный период Управлением проведено 5 плановых проверок согласно плану проведения плановых проверок юридических лиц и индивидуальных предпринимателей согласованных с Прокуратурой КЧР. Также проведено 295 внеплановых проверок по обращениям граждан лично, по электронной почте, а также поступивших из администрации городов и районов, Прокуратуры, депутатов, общественный организаций. В отчетный период  обследовано 1538 тыс.кв.м, из них в ходе плановых проверок 240 тыс. кв. м. При этом обнаружено 1396  нарушений, из которых </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 xml:space="preserve">1261-нарушений правил технической эксплуатации и ремонта жилого Фонда </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17-нарушений правил пользования жилыми помещениями</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98-нарушений норм уровня и режима обеспечения населения коммунальными услугами</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17-требований законодательства о раскрытии информации</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3-правил управления многоквартирными домами.</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 xml:space="preserve">По результатам проверок составлено 1821 исполнительный документ, из которых </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1396- предписаний</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110-протоколов</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315-актов.</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За отчетный период предъявлено штрафных санкций на  сумму 819,5 тыс. руб, из которых</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27,5-собственикам жилых помещений</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lastRenderedPageBreak/>
        <w:t>792-организациям, осуществляющим обслуживание жилищного фонда.</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Типичные нарушения, выявляемые в ходе проверок в разрезе статей КоАП РФ:</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ст. 7.21- 10 %;</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ст. 7.22-68 %;</w:t>
      </w:r>
    </w:p>
    <w:p w:rsidR="002C359D" w:rsidRPr="009E0D55" w:rsidRDefault="002C359D" w:rsidP="002C359D">
      <w:pPr>
        <w:spacing w:line="276" w:lineRule="auto"/>
        <w:ind w:firstLine="708"/>
        <w:jc w:val="both"/>
        <w:rPr>
          <w:color w:val="000000" w:themeColor="text1"/>
          <w:sz w:val="28"/>
          <w:szCs w:val="28"/>
        </w:rPr>
      </w:pPr>
      <w:r w:rsidRPr="009E0D55">
        <w:rPr>
          <w:color w:val="000000" w:themeColor="text1"/>
          <w:sz w:val="28"/>
          <w:szCs w:val="28"/>
        </w:rPr>
        <w:t>ст. 7.23-6 %;</w:t>
      </w:r>
    </w:p>
    <w:p w:rsidR="002C359D" w:rsidRDefault="002C359D" w:rsidP="002C359D">
      <w:pPr>
        <w:spacing w:line="276" w:lineRule="auto"/>
        <w:ind w:firstLine="708"/>
        <w:jc w:val="both"/>
        <w:rPr>
          <w:color w:val="000000" w:themeColor="text1"/>
          <w:sz w:val="28"/>
          <w:szCs w:val="28"/>
        </w:rPr>
      </w:pPr>
      <w:r w:rsidRPr="009E0D55">
        <w:rPr>
          <w:color w:val="000000" w:themeColor="text1"/>
          <w:sz w:val="28"/>
          <w:szCs w:val="28"/>
        </w:rPr>
        <w:t>ст. 7.23.1-16 %.</w:t>
      </w:r>
    </w:p>
    <w:p w:rsidR="00196144" w:rsidRDefault="00196144" w:rsidP="00196144">
      <w:pPr>
        <w:spacing w:line="276" w:lineRule="auto"/>
        <w:ind w:right="284" w:firstLine="709"/>
        <w:jc w:val="both"/>
        <w:rPr>
          <w:sz w:val="28"/>
          <w:szCs w:val="28"/>
        </w:rPr>
      </w:pPr>
      <w:r w:rsidRPr="009E0D55">
        <w:rPr>
          <w:sz w:val="28"/>
          <w:szCs w:val="28"/>
        </w:rPr>
        <w:t>Консультант-юрист Управления принимал участие в судебных процессах в Арбитражном суде Карачаево-Черкесской Республики и судах общей юрисдикции по 36 делам.</w:t>
      </w:r>
    </w:p>
    <w:p w:rsidR="00196144" w:rsidRPr="009E0D55" w:rsidRDefault="00196144" w:rsidP="00196144">
      <w:pPr>
        <w:spacing w:line="276" w:lineRule="auto"/>
        <w:ind w:right="284" w:firstLine="709"/>
        <w:jc w:val="both"/>
        <w:rPr>
          <w:sz w:val="28"/>
          <w:szCs w:val="28"/>
        </w:rPr>
      </w:pPr>
      <w:r>
        <w:rPr>
          <w:sz w:val="28"/>
          <w:szCs w:val="28"/>
        </w:rPr>
        <w:t xml:space="preserve">В </w:t>
      </w:r>
      <w:r w:rsidRPr="009E0D55">
        <w:rPr>
          <w:sz w:val="28"/>
          <w:szCs w:val="28"/>
        </w:rPr>
        <w:t>правоохранительные органы</w:t>
      </w:r>
      <w:r>
        <w:rPr>
          <w:sz w:val="28"/>
          <w:szCs w:val="28"/>
        </w:rPr>
        <w:t xml:space="preserve"> Управлением не было передано материалов. </w:t>
      </w:r>
    </w:p>
    <w:p w:rsidR="00196144" w:rsidRPr="009E0D55" w:rsidRDefault="00196144" w:rsidP="00196144">
      <w:pPr>
        <w:spacing w:line="276" w:lineRule="auto"/>
        <w:ind w:right="284" w:firstLine="709"/>
        <w:jc w:val="both"/>
        <w:rPr>
          <w:sz w:val="28"/>
          <w:szCs w:val="28"/>
        </w:rPr>
      </w:pPr>
      <w:r w:rsidRPr="009E0D55">
        <w:rPr>
          <w:sz w:val="28"/>
          <w:szCs w:val="28"/>
        </w:rPr>
        <w:t>В адрес Управления за 2014 г. поступило 230 обращения граждан. Все поступившие обращения, были рассмотрены в соответствии с требованиями законодательства.</w:t>
      </w:r>
    </w:p>
    <w:p w:rsidR="00196144" w:rsidRPr="009E0D55" w:rsidRDefault="00196144" w:rsidP="00196144">
      <w:pPr>
        <w:spacing w:line="276" w:lineRule="auto"/>
        <w:ind w:firstLine="559"/>
        <w:jc w:val="both"/>
        <w:rPr>
          <w:color w:val="000000"/>
          <w:sz w:val="28"/>
          <w:szCs w:val="28"/>
        </w:rPr>
      </w:pPr>
      <w:r w:rsidRPr="009E0D55">
        <w:rPr>
          <w:color w:val="000000"/>
          <w:sz w:val="28"/>
          <w:szCs w:val="28"/>
        </w:rPr>
        <w:t>Взаимодействие с органами Прокуратуры осуществляются в соответствии</w:t>
      </w:r>
      <w:r>
        <w:rPr>
          <w:color w:val="000000"/>
          <w:sz w:val="28"/>
          <w:szCs w:val="28"/>
        </w:rPr>
        <w:t xml:space="preserve">  </w:t>
      </w:r>
      <w:r w:rsidRPr="009E0D55">
        <w:rPr>
          <w:color w:val="000000"/>
          <w:sz w:val="28"/>
          <w:szCs w:val="28"/>
        </w:rPr>
        <w:t xml:space="preserve"> с </w:t>
      </w:r>
      <w:r w:rsidRPr="009E0D55">
        <w:rPr>
          <w:bCs/>
          <w:color w:val="000000"/>
          <w:sz w:val="28"/>
          <w:szCs w:val="28"/>
        </w:rPr>
        <w:t>Федеральны</w:t>
      </w:r>
      <w:r>
        <w:rPr>
          <w:bCs/>
          <w:color w:val="000000"/>
          <w:sz w:val="28"/>
          <w:szCs w:val="28"/>
        </w:rPr>
        <w:t>м</w:t>
      </w:r>
      <w:r w:rsidRPr="009E0D55">
        <w:rPr>
          <w:color w:val="000000"/>
          <w:sz w:val="28"/>
          <w:szCs w:val="28"/>
        </w:rPr>
        <w:t xml:space="preserve"> </w:t>
      </w:r>
      <w:r w:rsidRPr="009E0D55">
        <w:rPr>
          <w:bCs/>
          <w:color w:val="000000"/>
          <w:sz w:val="28"/>
          <w:szCs w:val="28"/>
        </w:rPr>
        <w:t>закон</w:t>
      </w:r>
      <w:r>
        <w:rPr>
          <w:bCs/>
          <w:color w:val="000000"/>
          <w:sz w:val="28"/>
          <w:szCs w:val="28"/>
        </w:rPr>
        <w:t>ом</w:t>
      </w:r>
      <w:r w:rsidRPr="009E0D55">
        <w:rPr>
          <w:color w:val="000000"/>
          <w:sz w:val="28"/>
          <w:szCs w:val="28"/>
        </w:rPr>
        <w:t xml:space="preserve"> </w:t>
      </w:r>
      <w:r w:rsidRPr="009E0D55">
        <w:rPr>
          <w:bCs/>
          <w:color w:val="000000"/>
          <w:sz w:val="28"/>
          <w:szCs w:val="28"/>
        </w:rPr>
        <w:t>от</w:t>
      </w:r>
      <w:r w:rsidRPr="009E0D55">
        <w:rPr>
          <w:color w:val="000000"/>
          <w:sz w:val="28"/>
          <w:szCs w:val="28"/>
        </w:rPr>
        <w:t xml:space="preserve"> </w:t>
      </w:r>
      <w:r w:rsidRPr="009E0D55">
        <w:rPr>
          <w:bCs/>
          <w:color w:val="000000"/>
          <w:sz w:val="28"/>
          <w:szCs w:val="28"/>
        </w:rPr>
        <w:t>26</w:t>
      </w:r>
      <w:r w:rsidRPr="009E0D55">
        <w:rPr>
          <w:color w:val="000000"/>
          <w:sz w:val="28"/>
          <w:szCs w:val="28"/>
        </w:rPr>
        <w:t xml:space="preserve"> </w:t>
      </w:r>
      <w:r w:rsidRPr="009E0D55">
        <w:rPr>
          <w:bCs/>
          <w:color w:val="000000"/>
          <w:sz w:val="28"/>
          <w:szCs w:val="28"/>
        </w:rPr>
        <w:t>декабря</w:t>
      </w:r>
      <w:r w:rsidRPr="009E0D55">
        <w:rPr>
          <w:color w:val="000000"/>
          <w:sz w:val="28"/>
          <w:szCs w:val="28"/>
        </w:rPr>
        <w:t xml:space="preserve"> </w:t>
      </w:r>
      <w:r w:rsidRPr="009E0D55">
        <w:rPr>
          <w:bCs/>
          <w:color w:val="000000"/>
          <w:sz w:val="28"/>
          <w:szCs w:val="28"/>
        </w:rPr>
        <w:t>2008</w:t>
      </w:r>
      <w:r w:rsidRPr="009E0D55">
        <w:rPr>
          <w:color w:val="000000"/>
          <w:sz w:val="28"/>
          <w:szCs w:val="28"/>
        </w:rPr>
        <w:t xml:space="preserve"> г. N </w:t>
      </w:r>
      <w:r w:rsidRPr="009E0D55">
        <w:rPr>
          <w:bCs/>
          <w:color w:val="000000"/>
          <w:sz w:val="28"/>
          <w:szCs w:val="28"/>
        </w:rPr>
        <w:t>294</w:t>
      </w:r>
      <w:r w:rsidRPr="009E0D55">
        <w:rPr>
          <w:color w:val="000000"/>
          <w:sz w:val="28"/>
          <w:szCs w:val="28"/>
        </w:rPr>
        <w:t>-</w:t>
      </w:r>
      <w:r w:rsidRPr="009E0D55">
        <w:rPr>
          <w:bCs/>
          <w:color w:val="000000"/>
          <w:sz w:val="28"/>
          <w:szCs w:val="28"/>
        </w:rPr>
        <w:t>ФЗ</w:t>
      </w:r>
      <w:r w:rsidRPr="009E0D55">
        <w:rPr>
          <w:color w:val="000000"/>
          <w:sz w:val="28"/>
          <w:szCs w:val="28"/>
        </w:rPr>
        <w:t xml:space="preserve"> "</w:t>
      </w:r>
      <w:r w:rsidRPr="009E0D55">
        <w:rPr>
          <w:bCs/>
          <w:color w:val="000000"/>
          <w:sz w:val="28"/>
          <w:szCs w:val="28"/>
        </w:rPr>
        <w:t>О</w:t>
      </w:r>
      <w:r w:rsidRPr="009E0D55">
        <w:rPr>
          <w:color w:val="000000"/>
          <w:sz w:val="28"/>
          <w:szCs w:val="28"/>
        </w:rPr>
        <w:t xml:space="preserve"> </w:t>
      </w:r>
      <w:r w:rsidRPr="009E0D55">
        <w:rPr>
          <w:bCs/>
          <w:color w:val="000000"/>
          <w:sz w:val="28"/>
          <w:szCs w:val="28"/>
        </w:rPr>
        <w:t>защите</w:t>
      </w:r>
      <w:r w:rsidRPr="009E0D55">
        <w:rPr>
          <w:color w:val="000000"/>
          <w:sz w:val="28"/>
          <w:szCs w:val="28"/>
        </w:rPr>
        <w:t xml:space="preserve"> </w:t>
      </w:r>
      <w:r w:rsidRPr="009E0D55">
        <w:rPr>
          <w:bCs/>
          <w:color w:val="000000"/>
          <w:sz w:val="28"/>
          <w:szCs w:val="28"/>
        </w:rPr>
        <w:t>прав</w:t>
      </w:r>
      <w:r w:rsidRPr="009E0D55">
        <w:rPr>
          <w:color w:val="000000"/>
          <w:sz w:val="28"/>
          <w:szCs w:val="28"/>
        </w:rPr>
        <w:t xml:space="preserve"> </w:t>
      </w:r>
      <w:r w:rsidRPr="009E0D55">
        <w:rPr>
          <w:bCs/>
          <w:color w:val="000000"/>
          <w:sz w:val="28"/>
          <w:szCs w:val="28"/>
        </w:rPr>
        <w:t>юридических</w:t>
      </w:r>
      <w:r w:rsidRPr="009E0D55">
        <w:rPr>
          <w:color w:val="000000"/>
          <w:sz w:val="28"/>
          <w:szCs w:val="28"/>
        </w:rPr>
        <w:t xml:space="preserve"> </w:t>
      </w:r>
      <w:r w:rsidRPr="009E0D55">
        <w:rPr>
          <w:bCs/>
          <w:color w:val="000000"/>
          <w:sz w:val="28"/>
          <w:szCs w:val="28"/>
        </w:rPr>
        <w:t>лиц</w:t>
      </w:r>
      <w:r w:rsidRPr="009E0D55">
        <w:rPr>
          <w:color w:val="000000"/>
          <w:sz w:val="28"/>
          <w:szCs w:val="28"/>
        </w:rPr>
        <w:t xml:space="preserve"> и индивидуальных предпринимателей при осуществлении государственного контроля (надзора) и муниципального контроля» и Федеральным законом "О прокуратуре Российской Федерации". Специалисты Управления участвуют в совместных с органами прокуратуры проверках. За 2014 г. проведено 6 </w:t>
      </w:r>
      <w:r>
        <w:rPr>
          <w:color w:val="000000"/>
          <w:sz w:val="28"/>
          <w:szCs w:val="28"/>
        </w:rPr>
        <w:t xml:space="preserve"> </w:t>
      </w:r>
      <w:r w:rsidRPr="009E0D55">
        <w:rPr>
          <w:color w:val="000000"/>
          <w:sz w:val="28"/>
          <w:szCs w:val="28"/>
        </w:rPr>
        <w:t xml:space="preserve"> совместных проверок. Рассмотрено 71 дело об административных правонарушения, возбужденных органами прокуратуры республики.</w:t>
      </w:r>
    </w:p>
    <w:p w:rsidR="00196144" w:rsidRPr="009E0D55" w:rsidRDefault="00196144" w:rsidP="00196144">
      <w:pPr>
        <w:spacing w:line="276" w:lineRule="auto"/>
        <w:ind w:firstLine="708"/>
        <w:jc w:val="both"/>
        <w:rPr>
          <w:color w:val="000000"/>
          <w:sz w:val="28"/>
          <w:szCs w:val="28"/>
        </w:rPr>
      </w:pPr>
      <w:r w:rsidRPr="009E0D55">
        <w:rPr>
          <w:color w:val="000000"/>
          <w:sz w:val="28"/>
          <w:szCs w:val="28"/>
        </w:rPr>
        <w:t>Взаимодействие с органами Роспотребнадзора, Главным управлением по тарифам и ценам КЧР, а также другими контрольными органами осуществляется в рамках действующего законодательства.</w:t>
      </w:r>
    </w:p>
    <w:p w:rsidR="00196144" w:rsidRPr="009E0D55" w:rsidRDefault="00196144" w:rsidP="00196144">
      <w:pPr>
        <w:spacing w:line="276" w:lineRule="auto"/>
        <w:ind w:firstLine="708"/>
        <w:jc w:val="both"/>
        <w:rPr>
          <w:sz w:val="28"/>
          <w:szCs w:val="28"/>
        </w:rPr>
      </w:pPr>
      <w:r w:rsidRPr="009E0D55">
        <w:rPr>
          <w:sz w:val="28"/>
          <w:szCs w:val="28"/>
        </w:rPr>
        <w:t>Для обеспечения открытости и прозрачности деятельности, а также доступа к имеющейся информации, Управлением ведется работа по своевременному размещению информации на официальном сайте Управления (</w:t>
      </w:r>
      <w:hyperlink r:id="rId10" w:history="1">
        <w:r w:rsidRPr="009E0D55">
          <w:rPr>
            <w:rStyle w:val="a5"/>
            <w:sz w:val="28"/>
            <w:szCs w:val="28"/>
            <w:lang w:val="en-US"/>
          </w:rPr>
          <w:t>www</w:t>
        </w:r>
        <w:r w:rsidRPr="009E0D55">
          <w:rPr>
            <w:rStyle w:val="a5"/>
            <w:sz w:val="28"/>
            <w:szCs w:val="28"/>
          </w:rPr>
          <w:t>.</w:t>
        </w:r>
        <w:r w:rsidRPr="009E0D55">
          <w:rPr>
            <w:rStyle w:val="a5"/>
            <w:sz w:val="28"/>
            <w:szCs w:val="28"/>
            <w:lang w:val="en-US"/>
          </w:rPr>
          <w:t>ugzhn</w:t>
        </w:r>
        <w:r w:rsidRPr="009E0D55">
          <w:rPr>
            <w:rStyle w:val="a5"/>
            <w:sz w:val="28"/>
            <w:szCs w:val="28"/>
          </w:rPr>
          <w:t>-</w:t>
        </w:r>
        <w:r w:rsidRPr="009E0D55">
          <w:rPr>
            <w:rStyle w:val="a5"/>
            <w:sz w:val="28"/>
            <w:szCs w:val="28"/>
            <w:lang w:val="en-US"/>
          </w:rPr>
          <w:t>kchr</w:t>
        </w:r>
        <w:r w:rsidRPr="009E0D55">
          <w:rPr>
            <w:rStyle w:val="a5"/>
            <w:sz w:val="28"/>
            <w:szCs w:val="28"/>
          </w:rPr>
          <w:t>@</w:t>
        </w:r>
        <w:r w:rsidRPr="009E0D55">
          <w:rPr>
            <w:rStyle w:val="a5"/>
            <w:sz w:val="28"/>
            <w:szCs w:val="28"/>
            <w:lang w:val="en-US"/>
          </w:rPr>
          <w:t>mail</w:t>
        </w:r>
        <w:r w:rsidRPr="009E0D55">
          <w:rPr>
            <w:rStyle w:val="a5"/>
            <w:sz w:val="28"/>
            <w:szCs w:val="28"/>
          </w:rPr>
          <w:t>.</w:t>
        </w:r>
        <w:r w:rsidRPr="009E0D55">
          <w:rPr>
            <w:rStyle w:val="a5"/>
            <w:sz w:val="28"/>
            <w:szCs w:val="28"/>
            <w:lang w:val="en-US"/>
          </w:rPr>
          <w:t>ru</w:t>
        </w:r>
      </w:hyperlink>
      <w:r w:rsidRPr="009E0D55">
        <w:rPr>
          <w:sz w:val="28"/>
          <w:szCs w:val="28"/>
        </w:rPr>
        <w:t>) в сети Интернет, на котором размещены все сведения об организации, личном составе, основополагающих документах, нормативно-правовых актах.</w:t>
      </w:r>
    </w:p>
    <w:p w:rsidR="00196144" w:rsidRPr="009E0D55" w:rsidRDefault="00196144" w:rsidP="00196144">
      <w:pPr>
        <w:spacing w:line="276" w:lineRule="auto"/>
        <w:ind w:firstLine="708"/>
        <w:jc w:val="both"/>
        <w:rPr>
          <w:sz w:val="28"/>
          <w:szCs w:val="28"/>
        </w:rPr>
      </w:pPr>
      <w:r w:rsidRPr="009E0D55">
        <w:rPr>
          <w:sz w:val="28"/>
          <w:szCs w:val="28"/>
        </w:rPr>
        <w:t xml:space="preserve">Учитывая важность деятельности по доведению до граждан основных требований законодательства и нормативно правовых актов, Управлением особое внимание уделяется разъяснительной работе. С различными вопросами о трактовке Жилищного кодекса РФ и других нормативно-правовых актов жилищного законодательства в Управление поступают письменные и устные </w:t>
      </w:r>
      <w:r w:rsidRPr="009E0D55">
        <w:rPr>
          <w:sz w:val="28"/>
          <w:szCs w:val="28"/>
        </w:rPr>
        <w:lastRenderedPageBreak/>
        <w:t>обращения. Все ответы специалистами готовятся тщательно, с ссылкой на соответствующие нормы закона и отправляются адресату вовремя.</w:t>
      </w:r>
    </w:p>
    <w:p w:rsidR="00196144" w:rsidRPr="009E0D55" w:rsidRDefault="00196144" w:rsidP="00196144">
      <w:pPr>
        <w:spacing w:line="276" w:lineRule="auto"/>
        <w:ind w:firstLine="708"/>
        <w:jc w:val="both"/>
        <w:rPr>
          <w:sz w:val="28"/>
          <w:szCs w:val="28"/>
        </w:rPr>
      </w:pPr>
      <w:r w:rsidRPr="009E0D55">
        <w:rPr>
          <w:sz w:val="28"/>
          <w:szCs w:val="28"/>
        </w:rPr>
        <w:t>Управление проводит значительную разъяснительную работу через средства массовой информации. Руководство Управления постоянно участвует и выступает на совещаниях и пресс-конференциях. Также руководством проводится разъяснительная работа при выездных мероприятиях. Такие приемы позволяют с первых уст услышать многие проблемы в сфере жилищно-коммунального хозяйства и оперативно их решать.</w:t>
      </w:r>
    </w:p>
    <w:p w:rsidR="00196144" w:rsidRPr="009E0D55" w:rsidRDefault="00196144" w:rsidP="00196144">
      <w:pPr>
        <w:spacing w:line="276" w:lineRule="auto"/>
        <w:ind w:firstLine="708"/>
        <w:jc w:val="both"/>
        <w:rPr>
          <w:sz w:val="28"/>
          <w:szCs w:val="28"/>
        </w:rPr>
      </w:pPr>
      <w:r w:rsidRPr="009E0D55">
        <w:rPr>
          <w:sz w:val="28"/>
          <w:szCs w:val="28"/>
        </w:rPr>
        <w:t>Проводимые мероприятия по информационному сопровождению способствуют обеспечению открытости и прозрачности деятельности, формированию положительного имиджа госоргана и повышению доверия граждан.</w:t>
      </w:r>
    </w:p>
    <w:p w:rsidR="00C74B3C" w:rsidRPr="009E0D55" w:rsidRDefault="00C74B3C" w:rsidP="00C74B3C">
      <w:pPr>
        <w:spacing w:line="276" w:lineRule="auto"/>
        <w:ind w:firstLine="708"/>
        <w:jc w:val="both"/>
        <w:rPr>
          <w:sz w:val="28"/>
          <w:szCs w:val="28"/>
        </w:rPr>
      </w:pPr>
      <w:r w:rsidRPr="009E0D55">
        <w:rPr>
          <w:sz w:val="28"/>
          <w:szCs w:val="28"/>
        </w:rPr>
        <w:t xml:space="preserve">Управлением проводится работа по осуществлению государственного контроля за соответствием жилых домов требованиям энергетической эффективности и требованиям их оснащенности приборами учета используемых энергетических ресурсов. По факту несоблюдения требований энергетической эффективности, предъявляемым к МКД, выдано </w:t>
      </w:r>
      <w:r>
        <w:rPr>
          <w:sz w:val="28"/>
          <w:szCs w:val="28"/>
        </w:rPr>
        <w:t>13</w:t>
      </w:r>
      <w:r w:rsidRPr="009E0D55">
        <w:rPr>
          <w:sz w:val="28"/>
          <w:szCs w:val="28"/>
        </w:rPr>
        <w:t xml:space="preserve"> предписаний.</w:t>
      </w:r>
    </w:p>
    <w:p w:rsidR="00C74B3C" w:rsidRPr="009E0D55" w:rsidRDefault="00C74B3C" w:rsidP="00C74B3C">
      <w:pPr>
        <w:spacing w:line="276" w:lineRule="auto"/>
        <w:ind w:firstLine="708"/>
        <w:jc w:val="both"/>
        <w:rPr>
          <w:sz w:val="28"/>
          <w:szCs w:val="28"/>
        </w:rPr>
      </w:pPr>
      <w:r w:rsidRPr="009E0D55">
        <w:rPr>
          <w:sz w:val="28"/>
          <w:szCs w:val="28"/>
        </w:rPr>
        <w:t>В целях безопасной эксплуатации бытового газоиспользующего оборудования и недопущения аварийных ситуаций в многоквартирных жилых домах республики Управлением совместно с органами Прокуратуры осуществляется контроль за содержанием и ремонтом внутридомового газового оборудования.  Проверки проведены практически во всех муниципальных образованиях республики. По фактам нарушений в содержании ВДГО, вентканалов и дымоходов в многоквартирных домах Управлением выданы предписания на устранение вышеуказанных фактов нарушения действующего законодательства, 4 управляющие организации привлечены к административной ответственности.</w:t>
      </w:r>
    </w:p>
    <w:p w:rsidR="00C74B3C" w:rsidRPr="009E0D55" w:rsidRDefault="00C74B3C" w:rsidP="00C74B3C">
      <w:pPr>
        <w:spacing w:line="276" w:lineRule="auto"/>
        <w:ind w:firstLine="708"/>
        <w:jc w:val="both"/>
        <w:rPr>
          <w:sz w:val="28"/>
          <w:szCs w:val="28"/>
        </w:rPr>
      </w:pPr>
      <w:r w:rsidRPr="009E0D55">
        <w:rPr>
          <w:sz w:val="28"/>
          <w:szCs w:val="28"/>
        </w:rPr>
        <w:t>По факту несоблюдения нормативного уровня и режима обеспечения коммунальными услугами за 2014 г. Управлением к административной ответственности были привлечены 7 управляющих организаций.</w:t>
      </w:r>
    </w:p>
    <w:p w:rsidR="00C74B3C" w:rsidRPr="009E0D55" w:rsidRDefault="00C74B3C" w:rsidP="00C74B3C">
      <w:pPr>
        <w:spacing w:line="276" w:lineRule="auto"/>
        <w:ind w:firstLine="708"/>
        <w:jc w:val="both"/>
        <w:rPr>
          <w:sz w:val="28"/>
          <w:szCs w:val="28"/>
        </w:rPr>
      </w:pPr>
      <w:r w:rsidRPr="009E0D55">
        <w:rPr>
          <w:sz w:val="28"/>
          <w:szCs w:val="28"/>
        </w:rPr>
        <w:t xml:space="preserve">В настоящее время в республике 32 управляющие организации, 139 ТСЖ 46 ЖСК. </w:t>
      </w:r>
      <w:r w:rsidRPr="009E0D55">
        <w:rPr>
          <w:color w:val="000000" w:themeColor="text1"/>
          <w:sz w:val="28"/>
          <w:szCs w:val="28"/>
        </w:rPr>
        <w:t xml:space="preserve">Реализуя требования </w:t>
      </w:r>
      <w:r w:rsidRPr="009E0D55">
        <w:rPr>
          <w:bCs/>
          <w:color w:val="000000"/>
          <w:sz w:val="28"/>
          <w:szCs w:val="28"/>
        </w:rPr>
        <w:t>Федерального</w:t>
      </w:r>
      <w:r w:rsidRPr="009E0D55">
        <w:rPr>
          <w:color w:val="000000"/>
          <w:sz w:val="28"/>
          <w:szCs w:val="28"/>
        </w:rPr>
        <w:t xml:space="preserve"> </w:t>
      </w:r>
      <w:r w:rsidRPr="009E0D55">
        <w:rPr>
          <w:bCs/>
          <w:color w:val="000000"/>
          <w:sz w:val="28"/>
          <w:szCs w:val="28"/>
        </w:rPr>
        <w:t>закона</w:t>
      </w:r>
      <w:r w:rsidRPr="009E0D55">
        <w:rPr>
          <w:color w:val="000000"/>
          <w:sz w:val="28"/>
          <w:szCs w:val="28"/>
        </w:rPr>
        <w:t xml:space="preserve"> </w:t>
      </w:r>
      <w:r w:rsidRPr="009E0D55">
        <w:rPr>
          <w:bCs/>
          <w:color w:val="000000"/>
          <w:sz w:val="28"/>
          <w:szCs w:val="28"/>
        </w:rPr>
        <w:t>от</w:t>
      </w:r>
      <w:r w:rsidRPr="009E0D55">
        <w:rPr>
          <w:color w:val="000000"/>
          <w:sz w:val="28"/>
          <w:szCs w:val="28"/>
        </w:rPr>
        <w:t xml:space="preserve"> </w:t>
      </w:r>
      <w:r w:rsidRPr="009E0D55">
        <w:rPr>
          <w:bCs/>
          <w:color w:val="000000"/>
          <w:sz w:val="28"/>
          <w:szCs w:val="28"/>
        </w:rPr>
        <w:t>06</w:t>
      </w:r>
      <w:r w:rsidRPr="009E0D55">
        <w:rPr>
          <w:color w:val="000000"/>
          <w:sz w:val="28"/>
          <w:szCs w:val="28"/>
        </w:rPr>
        <w:t>.</w:t>
      </w:r>
      <w:r w:rsidRPr="009E0D55">
        <w:rPr>
          <w:bCs/>
          <w:color w:val="000000"/>
          <w:sz w:val="28"/>
          <w:szCs w:val="28"/>
        </w:rPr>
        <w:t>12</w:t>
      </w:r>
      <w:r w:rsidRPr="009E0D55">
        <w:rPr>
          <w:color w:val="000000"/>
          <w:sz w:val="28"/>
          <w:szCs w:val="28"/>
        </w:rPr>
        <w:t>.</w:t>
      </w:r>
      <w:r w:rsidRPr="009E0D55">
        <w:rPr>
          <w:bCs/>
          <w:color w:val="000000"/>
          <w:sz w:val="28"/>
          <w:szCs w:val="28"/>
        </w:rPr>
        <w:t>2011</w:t>
      </w:r>
      <w:r w:rsidRPr="009E0D55">
        <w:rPr>
          <w:color w:val="000000"/>
          <w:sz w:val="28"/>
          <w:szCs w:val="28"/>
        </w:rPr>
        <w:t xml:space="preserve"> N </w:t>
      </w:r>
      <w:r w:rsidRPr="009E0D55">
        <w:rPr>
          <w:bCs/>
          <w:color w:val="000000"/>
          <w:sz w:val="28"/>
          <w:szCs w:val="28"/>
        </w:rPr>
        <w:t>403</w:t>
      </w:r>
      <w:r w:rsidRPr="009E0D55">
        <w:rPr>
          <w:color w:val="000000"/>
          <w:sz w:val="28"/>
          <w:szCs w:val="28"/>
        </w:rPr>
        <w:t>-</w:t>
      </w:r>
      <w:r w:rsidRPr="009E0D55">
        <w:rPr>
          <w:bCs/>
          <w:color w:val="000000"/>
          <w:sz w:val="28"/>
          <w:szCs w:val="28"/>
        </w:rPr>
        <w:t>ФЗ</w:t>
      </w:r>
      <w:r w:rsidRPr="009E0D55">
        <w:rPr>
          <w:color w:val="000000"/>
          <w:sz w:val="28"/>
          <w:szCs w:val="28"/>
        </w:rPr>
        <w:t xml:space="preserve"> "О внесении изменений в Кодекс Российской Федерации об административных правонарушениях" и ч. 2 ст. 20 Жилищного кодекса РФ, Управление осуществляет мероприятия по контролю за соблюдением стандарта раскрытия информации организациями, управляющими многоквартирными домами. Так за отчетный период, при </w:t>
      </w:r>
      <w:r>
        <w:rPr>
          <w:color w:val="000000"/>
          <w:sz w:val="28"/>
          <w:szCs w:val="28"/>
        </w:rPr>
        <w:t xml:space="preserve">взаимодействии </w:t>
      </w:r>
      <w:r w:rsidRPr="009E0D55">
        <w:rPr>
          <w:color w:val="000000"/>
          <w:sz w:val="28"/>
          <w:szCs w:val="28"/>
        </w:rPr>
        <w:t xml:space="preserve">с </w:t>
      </w:r>
      <w:r w:rsidRPr="009E0D55">
        <w:rPr>
          <w:color w:val="000000"/>
          <w:sz w:val="28"/>
          <w:szCs w:val="28"/>
        </w:rPr>
        <w:lastRenderedPageBreak/>
        <w:t>Прокуратурой КЧР, выявлены нарушения требований стандарта раскрытия информации. Это в основном отсутствие стендов, сайтов, публикаций в средствах массовой информации, а также недостаточность содержания информации и не обновление информации на сайтах. За данные нарушения по ст. 7.23.1 КоАП РФ Управлением вынесено 17 постановлений, наложено штрафных санкций в размере 510 тыс.руб.</w:t>
      </w:r>
    </w:p>
    <w:p w:rsidR="00C74B3C" w:rsidRPr="00C74B3C" w:rsidRDefault="00C74B3C" w:rsidP="00C74B3C">
      <w:pPr>
        <w:pStyle w:val="1"/>
        <w:spacing w:line="276" w:lineRule="auto"/>
        <w:ind w:firstLine="708"/>
        <w:jc w:val="both"/>
        <w:rPr>
          <w:rFonts w:ascii="Times New Roman" w:hAnsi="Times New Roman" w:cs="Times New Roman"/>
          <w:b w:val="0"/>
          <w:sz w:val="28"/>
          <w:szCs w:val="28"/>
        </w:rPr>
      </w:pPr>
      <w:r w:rsidRPr="00C74B3C">
        <w:rPr>
          <w:rFonts w:ascii="Times New Roman" w:hAnsi="Times New Roman" w:cs="Times New Roman"/>
          <w:b w:val="0"/>
          <w:sz w:val="28"/>
          <w:szCs w:val="28"/>
        </w:rPr>
        <w:t xml:space="preserve">В соответствии с требованиями Жилищного кодекса РФ принят </w:t>
      </w:r>
      <w:r w:rsidRPr="00C74B3C">
        <w:rPr>
          <w:rFonts w:ascii="Times New Roman" w:eastAsiaTheme="minorHAnsi" w:hAnsi="Times New Roman" w:cs="Times New Roman"/>
          <w:b w:val="0"/>
          <w:color w:val="26282F"/>
          <w:sz w:val="28"/>
          <w:szCs w:val="28"/>
          <w:lang w:eastAsia="en-US"/>
        </w:rPr>
        <w:t xml:space="preserve">Закон Карачаево-Черкесской Республики от 13 декабря 2013 г. N 86-РЗ "О регулировании отдельных вопросов в сфере организации проведения капитального ремонта общего имущества в многоквартирных домах, расположенных на территории Карачаево-Черкесской Республики". </w:t>
      </w:r>
      <w:r w:rsidRPr="00C74B3C">
        <w:rPr>
          <w:rFonts w:ascii="Times New Roman" w:hAnsi="Times New Roman" w:cs="Times New Roman"/>
          <w:b w:val="0"/>
          <w:sz w:val="28"/>
          <w:szCs w:val="28"/>
        </w:rPr>
        <w:t xml:space="preserve">Совместно со средствами массовой информации во всех муниципальных образованиях республики проведены семинары по информированию граждан о порядке организации капитального ремонта. Управлением ведутся реестры уведомлений о выбранном собственниками помещений способе формирования фонда капитального ремонта, реестры специальных счетов. Принимаются и обобщаются ежеквартальные отчеты владельцев спецсчетов и регионального оператора о поступивших взносах. </w:t>
      </w:r>
    </w:p>
    <w:p w:rsidR="00C74B3C" w:rsidRPr="00C74B3C" w:rsidRDefault="00C74B3C" w:rsidP="00C74B3C">
      <w:pPr>
        <w:autoSpaceDE w:val="0"/>
        <w:autoSpaceDN w:val="0"/>
        <w:adjustRightInd w:val="0"/>
        <w:spacing w:line="276" w:lineRule="auto"/>
        <w:ind w:firstLine="720"/>
        <w:jc w:val="both"/>
        <w:rPr>
          <w:rFonts w:eastAsiaTheme="minorHAnsi"/>
          <w:sz w:val="28"/>
          <w:szCs w:val="28"/>
          <w:lang w:eastAsia="en-US"/>
        </w:rPr>
      </w:pPr>
      <w:r w:rsidRPr="00C74B3C">
        <w:rPr>
          <w:rFonts w:eastAsiaTheme="minorHAnsi"/>
          <w:sz w:val="28"/>
          <w:szCs w:val="28"/>
          <w:lang w:eastAsia="en-US"/>
        </w:rPr>
        <w:t>Региональный оператор создан в целях обеспечения организации и своевременного проведения капитального ремонта, в том числе финансового обеспечения, формирования средств и имущества для такого ремонта на территории Карачаево-Черкесской Республики.</w:t>
      </w:r>
    </w:p>
    <w:p w:rsidR="004F3FB5" w:rsidRPr="00C74B3C" w:rsidRDefault="00C74B3C" w:rsidP="00C74B3C">
      <w:pPr>
        <w:spacing w:line="276" w:lineRule="auto"/>
        <w:jc w:val="both"/>
        <w:rPr>
          <w:color w:val="000000"/>
          <w:sz w:val="28"/>
          <w:szCs w:val="28"/>
        </w:rPr>
      </w:pPr>
      <w:r w:rsidRPr="00C74B3C">
        <w:rPr>
          <w:color w:val="000000"/>
          <w:sz w:val="28"/>
          <w:szCs w:val="28"/>
        </w:rPr>
        <w:t xml:space="preserve">         Общий объем средств предусмотренных на выполнение «Плана реализации республиканской программы «Капитальный ремонт общего имущества в многоквартирных домах на территории Карачаево-Черкесской Республики на 2014-2044 годы» в 2014 году» составляет - 33997729,93 рублей: в том числе за счет средств Фонда содействия реформированию ЖКХ – 20345638,16 рублей, местного бюджета - 13344826,91 рублей, регионального оператора (за счет средств собственников, уплачиваемых в виде взноса на капитальный ремонт) 307264,86 рублей. </w:t>
      </w:r>
    </w:p>
    <w:p w:rsidR="004F3FB5" w:rsidRPr="009E0D55" w:rsidRDefault="004F3FB5" w:rsidP="004F3FB5">
      <w:pPr>
        <w:spacing w:line="276" w:lineRule="auto"/>
        <w:ind w:firstLine="708"/>
        <w:jc w:val="both"/>
        <w:rPr>
          <w:color w:val="000000" w:themeColor="text1"/>
          <w:sz w:val="28"/>
          <w:szCs w:val="28"/>
        </w:rPr>
      </w:pPr>
      <w:r w:rsidRPr="009E0D55">
        <w:rPr>
          <w:color w:val="000000" w:themeColor="text1"/>
          <w:sz w:val="28"/>
          <w:szCs w:val="28"/>
        </w:rPr>
        <w:t>Управление государственного жилищного надзора Карачаево-Черкесской Республики в связи с принятием Федерального закона от 04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проводит активную работу по осуществлению запуска лицензирования предпринимательской деятельности по управлению многоквартирными домами.</w:t>
      </w:r>
    </w:p>
    <w:p w:rsidR="004F3FB5" w:rsidRPr="009E0D55" w:rsidRDefault="004F3FB5" w:rsidP="004F3FB5">
      <w:pPr>
        <w:spacing w:line="276" w:lineRule="auto"/>
        <w:ind w:firstLine="708"/>
        <w:jc w:val="both"/>
        <w:rPr>
          <w:b/>
          <w:color w:val="000000" w:themeColor="text1"/>
          <w:sz w:val="28"/>
          <w:szCs w:val="28"/>
          <w:u w:val="single"/>
        </w:rPr>
      </w:pPr>
      <w:r w:rsidRPr="009E0D55">
        <w:rPr>
          <w:color w:val="000000" w:themeColor="text1"/>
          <w:sz w:val="28"/>
          <w:szCs w:val="28"/>
        </w:rPr>
        <w:lastRenderedPageBreak/>
        <w:t>Указом Главы Карачаево-Черкесской Республики от 30.12.2014 № 250 «Об отдельных вопросах формирования лицензионной комиссии Карачаево-Черкесской Республики по лицензированию деятельности по управлению многоквартирными домами» Управление государственного жилищного надзора Карачаево-Черкесской Республики определено уполномоченным органом исполнительной власти Карачаево-Черкесской Республики на проведение организационных мероприятий для формирования лицензионной комиссии Карачаево-Черкесской Республики по лицензированию деятельности по управлению многоквартирными домами и на организационно-техническое обеспечение ее деятельности.</w:t>
      </w:r>
    </w:p>
    <w:p w:rsidR="00196144" w:rsidRPr="009E0D55" w:rsidRDefault="00196144" w:rsidP="002C359D">
      <w:pPr>
        <w:spacing w:line="276" w:lineRule="auto"/>
        <w:ind w:firstLine="708"/>
        <w:jc w:val="both"/>
        <w:rPr>
          <w:color w:val="000000" w:themeColor="text1"/>
          <w:sz w:val="28"/>
          <w:szCs w:val="28"/>
        </w:rPr>
      </w:pPr>
    </w:p>
    <w:p w:rsidR="0018613E" w:rsidRDefault="0018613E" w:rsidP="0018613E">
      <w:pPr>
        <w:jc w:val="both"/>
        <w:rPr>
          <w:b/>
          <w:sz w:val="28"/>
          <w:szCs w:val="28"/>
        </w:rPr>
      </w:pPr>
    </w:p>
    <w:p w:rsidR="009C0B7B" w:rsidRDefault="0018613E" w:rsidP="0018613E">
      <w:pPr>
        <w:jc w:val="center"/>
        <w:rPr>
          <w:b/>
          <w:sz w:val="28"/>
          <w:szCs w:val="28"/>
        </w:rPr>
      </w:pPr>
      <w:r>
        <w:rPr>
          <w:b/>
          <w:sz w:val="28"/>
          <w:szCs w:val="28"/>
        </w:rPr>
        <w:t>С</w:t>
      </w:r>
      <w:r w:rsidR="0056554C" w:rsidRPr="00F26DB3">
        <w:rPr>
          <w:b/>
          <w:sz w:val="28"/>
          <w:szCs w:val="28"/>
        </w:rPr>
        <w:t>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8613E" w:rsidRPr="00F26DB3" w:rsidRDefault="0018613E" w:rsidP="0018613E">
      <w:pPr>
        <w:jc w:val="center"/>
        <w:rPr>
          <w:b/>
          <w:sz w:val="28"/>
          <w:szCs w:val="28"/>
        </w:rPr>
      </w:pPr>
    </w:p>
    <w:p w:rsidR="000C606C" w:rsidRDefault="006C5C37" w:rsidP="000C606C">
      <w:pPr>
        <w:jc w:val="both"/>
        <w:rPr>
          <w:sz w:val="28"/>
          <w:szCs w:val="28"/>
        </w:rPr>
      </w:pPr>
      <w:r w:rsidRPr="00F26DB3">
        <w:rPr>
          <w:sz w:val="28"/>
          <w:szCs w:val="28"/>
        </w:rPr>
        <w:tab/>
        <w:t xml:space="preserve">При осуществлении контрольно-надзорных функций, возложенных на </w:t>
      </w:r>
      <w:r w:rsidR="0018613E">
        <w:rPr>
          <w:sz w:val="28"/>
          <w:szCs w:val="28"/>
        </w:rPr>
        <w:t>Управление государственного жилищного надзора Карачаево-Черкесской Республики</w:t>
      </w:r>
      <w:r w:rsidRPr="00F26DB3">
        <w:rPr>
          <w:sz w:val="28"/>
          <w:szCs w:val="28"/>
        </w:rPr>
        <w:t xml:space="preserve"> э</w:t>
      </w:r>
      <w:r w:rsidR="00960D51" w:rsidRPr="00F26DB3">
        <w:rPr>
          <w:sz w:val="28"/>
          <w:szCs w:val="28"/>
        </w:rPr>
        <w:t>ксперты</w:t>
      </w:r>
      <w:r w:rsidRPr="00F26DB3">
        <w:rPr>
          <w:sz w:val="28"/>
          <w:szCs w:val="28"/>
        </w:rPr>
        <w:t xml:space="preserve"> и экспертные организации</w:t>
      </w:r>
      <w:r w:rsidR="00960D51" w:rsidRPr="00F26DB3">
        <w:rPr>
          <w:sz w:val="28"/>
          <w:szCs w:val="28"/>
        </w:rPr>
        <w:t xml:space="preserve"> не привлекались</w:t>
      </w:r>
      <w:r w:rsidRPr="00F26DB3">
        <w:rPr>
          <w:sz w:val="28"/>
          <w:szCs w:val="28"/>
        </w:rPr>
        <w:t>.</w:t>
      </w:r>
    </w:p>
    <w:p w:rsidR="0018613E" w:rsidRPr="00F26DB3" w:rsidRDefault="0018613E" w:rsidP="000C606C">
      <w:pPr>
        <w:jc w:val="both"/>
        <w:rPr>
          <w:sz w:val="28"/>
          <w:szCs w:val="28"/>
        </w:rPr>
      </w:pPr>
    </w:p>
    <w:p w:rsidR="0056554C" w:rsidRDefault="0018613E" w:rsidP="0018613E">
      <w:pPr>
        <w:jc w:val="center"/>
        <w:rPr>
          <w:b/>
          <w:sz w:val="28"/>
          <w:szCs w:val="28"/>
        </w:rPr>
      </w:pPr>
      <w:r>
        <w:rPr>
          <w:b/>
          <w:sz w:val="28"/>
          <w:szCs w:val="28"/>
        </w:rPr>
        <w:t>С</w:t>
      </w:r>
      <w:r w:rsidR="007941C7" w:rsidRPr="00F26DB3">
        <w:rPr>
          <w:b/>
          <w:sz w:val="28"/>
          <w:szCs w:val="28"/>
        </w:rPr>
        <w:t>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8613E" w:rsidRPr="00F26DB3" w:rsidRDefault="0018613E" w:rsidP="0018613E">
      <w:pPr>
        <w:jc w:val="center"/>
        <w:rPr>
          <w:b/>
          <w:sz w:val="28"/>
          <w:szCs w:val="28"/>
        </w:rPr>
      </w:pPr>
    </w:p>
    <w:p w:rsidR="007941C7" w:rsidRPr="00F26DB3" w:rsidRDefault="007941C7" w:rsidP="007941C7">
      <w:pPr>
        <w:jc w:val="both"/>
        <w:rPr>
          <w:sz w:val="28"/>
          <w:szCs w:val="28"/>
        </w:rPr>
      </w:pPr>
      <w:r w:rsidRPr="00F26DB3">
        <w:rPr>
          <w:sz w:val="28"/>
          <w:szCs w:val="28"/>
        </w:rPr>
        <w:tab/>
        <w:t xml:space="preserve">В ходе осуществления </w:t>
      </w:r>
      <w:r w:rsidR="0018613E">
        <w:rPr>
          <w:sz w:val="28"/>
          <w:szCs w:val="28"/>
        </w:rPr>
        <w:t>Управлением государственного жилищного надзора Карачаево-Черкесской Республики</w:t>
      </w:r>
      <w:r w:rsidRPr="00F26DB3">
        <w:rPr>
          <w:sz w:val="28"/>
          <w:szCs w:val="28"/>
        </w:rPr>
        <w:t xml:space="preserve"> контрольно-надзорных мероприятий не выявлялись</w:t>
      </w:r>
      <w:r w:rsidR="00887320" w:rsidRPr="00F26DB3">
        <w:rPr>
          <w:sz w:val="28"/>
          <w:szCs w:val="28"/>
        </w:rPr>
        <w:t xml:space="preserve"> </w:t>
      </w:r>
      <w:r w:rsidRPr="00F26DB3">
        <w:rPr>
          <w:sz w:val="28"/>
          <w:szCs w:val="28"/>
        </w:rPr>
        <w:t>случаи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940C82" w:rsidRPr="00F26DB3" w:rsidRDefault="00940C82" w:rsidP="007941C7">
      <w:pPr>
        <w:jc w:val="both"/>
        <w:rPr>
          <w:sz w:val="28"/>
          <w:szCs w:val="28"/>
        </w:rPr>
      </w:pPr>
    </w:p>
    <w:p w:rsidR="00403B29" w:rsidRPr="0018613E" w:rsidRDefault="00403B29" w:rsidP="0018613E">
      <w:pPr>
        <w:jc w:val="center"/>
        <w:rPr>
          <w:b/>
          <w:sz w:val="32"/>
          <w:szCs w:val="32"/>
        </w:rPr>
      </w:pPr>
      <w:r w:rsidRPr="0018613E">
        <w:rPr>
          <w:b/>
          <w:sz w:val="32"/>
          <w:szCs w:val="32"/>
        </w:rPr>
        <w:t>Раздел 5.</w:t>
      </w:r>
    </w:p>
    <w:p w:rsidR="00403B29" w:rsidRPr="0018613E" w:rsidRDefault="00403B29" w:rsidP="0018613E">
      <w:pPr>
        <w:jc w:val="center"/>
        <w:rPr>
          <w:b/>
          <w:sz w:val="32"/>
          <w:szCs w:val="32"/>
        </w:rPr>
      </w:pPr>
      <w:r w:rsidRPr="0018613E">
        <w:rPr>
          <w:b/>
          <w:sz w:val="32"/>
          <w:szCs w:val="32"/>
        </w:rPr>
        <w:t>Действия органов государственного контроля (надзора),</w:t>
      </w:r>
    </w:p>
    <w:p w:rsidR="00403B29" w:rsidRPr="0018613E" w:rsidRDefault="00403B29" w:rsidP="0018613E">
      <w:pPr>
        <w:jc w:val="center"/>
        <w:rPr>
          <w:b/>
          <w:sz w:val="32"/>
          <w:szCs w:val="32"/>
        </w:rPr>
      </w:pPr>
      <w:r w:rsidRPr="0018613E">
        <w:rPr>
          <w:b/>
          <w:sz w:val="32"/>
          <w:szCs w:val="32"/>
        </w:rPr>
        <w:lastRenderedPageBreak/>
        <w:t>по пресечению нарушений обязательных требований и (или) устранению последствий таких нарушений</w:t>
      </w:r>
    </w:p>
    <w:p w:rsidR="000C606C" w:rsidRPr="00F26DB3" w:rsidRDefault="000C606C" w:rsidP="000C606C">
      <w:pPr>
        <w:jc w:val="both"/>
        <w:rPr>
          <w:sz w:val="28"/>
          <w:szCs w:val="28"/>
        </w:rPr>
      </w:pPr>
      <w:r w:rsidRPr="00F26DB3">
        <w:rPr>
          <w:sz w:val="28"/>
          <w:szCs w:val="28"/>
        </w:rPr>
        <w:tab/>
      </w:r>
    </w:p>
    <w:p w:rsidR="007941C7" w:rsidRDefault="007941C7" w:rsidP="0018613E">
      <w:pPr>
        <w:jc w:val="center"/>
        <w:rPr>
          <w:b/>
          <w:sz w:val="28"/>
          <w:szCs w:val="28"/>
        </w:rPr>
      </w:pPr>
      <w:r w:rsidRPr="00F26DB3">
        <w:rPr>
          <w:b/>
          <w:sz w:val="28"/>
          <w:szCs w:val="28"/>
        </w:rPr>
        <w:t>Сведения о принятых органами государственного контроля (надзора), мерах реагирования по фактам выявленных нарушений.</w:t>
      </w:r>
    </w:p>
    <w:p w:rsidR="0018613E" w:rsidRPr="00F26DB3" w:rsidRDefault="0018613E" w:rsidP="0018613E">
      <w:pPr>
        <w:jc w:val="center"/>
        <w:rPr>
          <w:b/>
          <w:sz w:val="28"/>
          <w:szCs w:val="28"/>
        </w:rPr>
      </w:pPr>
    </w:p>
    <w:p w:rsidR="00A61F60" w:rsidRDefault="00A61F60" w:rsidP="007941C7">
      <w:pPr>
        <w:ind w:firstLine="708"/>
        <w:jc w:val="both"/>
        <w:rPr>
          <w:color w:val="000000" w:themeColor="text1"/>
          <w:sz w:val="28"/>
          <w:szCs w:val="28"/>
        </w:rPr>
      </w:pPr>
      <w:r w:rsidRPr="009E0D55">
        <w:rPr>
          <w:color w:val="000000" w:themeColor="text1"/>
          <w:sz w:val="28"/>
          <w:szCs w:val="28"/>
        </w:rPr>
        <w:t>Управлением проведено 5 плановых проверок согласно плану проведения плановых проверок юридических лиц и индивидуальных предпринимателей согласованных с Прокуратурой КЧР. Также проведено 295 внеплановых проверок по обращениям граждан лично, по электронной почте, а также поступивших из администрации городов и районов, Прокуратуры, депутатов, общественный организаций. В отчетный период  обследовано 1538 тыс.кв.м, из них в ходе плановых проверок 240 тыс. кв. м. При этом обнаружено 1396  нарушений</w:t>
      </w:r>
      <w:r>
        <w:rPr>
          <w:color w:val="000000" w:themeColor="text1"/>
          <w:sz w:val="28"/>
          <w:szCs w:val="28"/>
        </w:rPr>
        <w:t>.</w:t>
      </w:r>
    </w:p>
    <w:p w:rsidR="00A61F60" w:rsidRPr="004D6AD7" w:rsidRDefault="007941C7" w:rsidP="007941C7">
      <w:pPr>
        <w:ind w:firstLine="708"/>
        <w:jc w:val="both"/>
        <w:rPr>
          <w:color w:val="000000" w:themeColor="text1"/>
          <w:sz w:val="28"/>
          <w:szCs w:val="28"/>
        </w:rPr>
      </w:pPr>
      <w:r w:rsidRPr="004D6AD7">
        <w:rPr>
          <w:color w:val="000000" w:themeColor="text1"/>
          <w:sz w:val="28"/>
          <w:szCs w:val="28"/>
        </w:rPr>
        <w:t xml:space="preserve">Общая сумма взысканных штрафов и уплаченных в добровольном порядке составила </w:t>
      </w:r>
      <w:r w:rsidR="00A61F60" w:rsidRPr="004D6AD7">
        <w:rPr>
          <w:color w:val="000000" w:themeColor="text1"/>
          <w:sz w:val="28"/>
          <w:szCs w:val="28"/>
        </w:rPr>
        <w:t>325 710,12</w:t>
      </w:r>
      <w:r w:rsidRPr="004D6AD7">
        <w:rPr>
          <w:color w:val="000000" w:themeColor="text1"/>
          <w:sz w:val="28"/>
          <w:szCs w:val="28"/>
        </w:rPr>
        <w:t xml:space="preserve"> рублей</w:t>
      </w:r>
      <w:r w:rsidR="00A61F60" w:rsidRPr="004D6AD7">
        <w:rPr>
          <w:color w:val="000000" w:themeColor="text1"/>
          <w:sz w:val="28"/>
          <w:szCs w:val="28"/>
        </w:rPr>
        <w:t>.</w:t>
      </w:r>
    </w:p>
    <w:p w:rsidR="007941C7" w:rsidRPr="00B872CB" w:rsidRDefault="007941C7" w:rsidP="007941C7">
      <w:pPr>
        <w:ind w:firstLine="708"/>
        <w:jc w:val="both"/>
        <w:rPr>
          <w:color w:val="000000" w:themeColor="text1"/>
          <w:sz w:val="28"/>
          <w:szCs w:val="28"/>
        </w:rPr>
      </w:pPr>
      <w:r w:rsidRPr="004D6AD7">
        <w:rPr>
          <w:color w:val="000000" w:themeColor="text1"/>
          <w:sz w:val="28"/>
          <w:szCs w:val="28"/>
        </w:rPr>
        <w:t xml:space="preserve">В целях устранения выявленных нарушений в адрес юридических лиц и индивидуальных предпринимателей выдано </w:t>
      </w:r>
      <w:r w:rsidR="004D6AD7" w:rsidRPr="004D6AD7">
        <w:rPr>
          <w:color w:val="000000" w:themeColor="text1"/>
          <w:sz w:val="28"/>
          <w:szCs w:val="28"/>
        </w:rPr>
        <w:t>1396</w:t>
      </w:r>
      <w:r w:rsidRPr="004D6AD7">
        <w:rPr>
          <w:color w:val="000000" w:themeColor="text1"/>
          <w:sz w:val="28"/>
          <w:szCs w:val="28"/>
        </w:rPr>
        <w:t xml:space="preserve"> предписаний об устранении выявленных нарушений.</w:t>
      </w:r>
    </w:p>
    <w:p w:rsidR="00A852B9" w:rsidRDefault="00A852B9" w:rsidP="00A852B9">
      <w:pPr>
        <w:jc w:val="both"/>
        <w:rPr>
          <w:b/>
          <w:sz w:val="28"/>
          <w:szCs w:val="28"/>
        </w:rPr>
      </w:pPr>
    </w:p>
    <w:p w:rsidR="00940C82" w:rsidRDefault="00A852B9" w:rsidP="00A852B9">
      <w:pPr>
        <w:jc w:val="center"/>
        <w:rPr>
          <w:b/>
          <w:sz w:val="28"/>
          <w:szCs w:val="28"/>
        </w:rPr>
      </w:pPr>
      <w:r>
        <w:rPr>
          <w:b/>
          <w:sz w:val="28"/>
          <w:szCs w:val="28"/>
        </w:rPr>
        <w:t>С</w:t>
      </w:r>
      <w:r w:rsidR="00940C82" w:rsidRPr="00F26DB3">
        <w:rPr>
          <w:b/>
          <w:sz w:val="28"/>
          <w:szCs w:val="28"/>
        </w:rPr>
        <w:t>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A852B9" w:rsidRPr="00F26DB3" w:rsidRDefault="00A852B9" w:rsidP="00A852B9">
      <w:pPr>
        <w:jc w:val="center"/>
        <w:rPr>
          <w:b/>
          <w:sz w:val="28"/>
          <w:szCs w:val="28"/>
        </w:rPr>
      </w:pPr>
    </w:p>
    <w:p w:rsidR="00940C82" w:rsidRPr="00F26DB3" w:rsidRDefault="00A852B9" w:rsidP="00940C82">
      <w:pPr>
        <w:ind w:firstLine="708"/>
        <w:jc w:val="both"/>
        <w:rPr>
          <w:sz w:val="28"/>
          <w:szCs w:val="28"/>
        </w:rPr>
      </w:pPr>
      <w:r>
        <w:rPr>
          <w:sz w:val="28"/>
          <w:szCs w:val="28"/>
        </w:rPr>
        <w:t>Государственные гражданские служащие Управления государственного жилищного надзора Карачаево-Черкесской Республики</w:t>
      </w:r>
      <w:r w:rsidR="00940C82" w:rsidRPr="00F26DB3">
        <w:rPr>
          <w:sz w:val="28"/>
          <w:szCs w:val="28"/>
        </w:rPr>
        <w:t xml:space="preserve"> принимают участие в семинарах, организуемых для представителей юридических лиц, индивидуальных предпринимателей, товариществ собственников жилья по вопросам соблюдения требований жилищного законодательства.</w:t>
      </w:r>
    </w:p>
    <w:p w:rsidR="00940C82" w:rsidRDefault="00940C82" w:rsidP="00940C82">
      <w:pPr>
        <w:ind w:firstLine="708"/>
        <w:jc w:val="both"/>
        <w:rPr>
          <w:sz w:val="28"/>
          <w:szCs w:val="28"/>
        </w:rPr>
      </w:pPr>
      <w:r w:rsidRPr="00F26DB3">
        <w:rPr>
          <w:sz w:val="28"/>
          <w:szCs w:val="28"/>
        </w:rPr>
        <w:t>В 201</w:t>
      </w:r>
      <w:r w:rsidR="0028554A">
        <w:rPr>
          <w:sz w:val="28"/>
          <w:szCs w:val="28"/>
        </w:rPr>
        <w:t>4</w:t>
      </w:r>
      <w:r w:rsidRPr="00F26DB3">
        <w:rPr>
          <w:sz w:val="28"/>
          <w:szCs w:val="28"/>
        </w:rPr>
        <w:t xml:space="preserve"> году специалисты </w:t>
      </w:r>
      <w:r w:rsidR="00A852B9">
        <w:rPr>
          <w:sz w:val="28"/>
          <w:szCs w:val="28"/>
        </w:rPr>
        <w:t>Управлении государственного жилищного надзора Карачаево-Черкесской Республики</w:t>
      </w:r>
      <w:r w:rsidRPr="00F26DB3">
        <w:rPr>
          <w:sz w:val="28"/>
          <w:szCs w:val="28"/>
        </w:rPr>
        <w:t xml:space="preserve"> приняли участие в семинаре для управляющих организаций, товариществ собственников жилья по вопросам соблюдения требований жилищного законодательства в сфере содержания, обслуживания общего имущества многоквартирного жилого дома, а также по вопросам соблюдения раскрытия стандарта информации организациями, осуществляющими деятельность в сфере управления многоквартирными домами.</w:t>
      </w:r>
    </w:p>
    <w:p w:rsidR="0028554A" w:rsidRPr="009E0D55" w:rsidRDefault="0028554A" w:rsidP="0028554A">
      <w:pPr>
        <w:ind w:firstLine="708"/>
        <w:jc w:val="both"/>
        <w:rPr>
          <w:sz w:val="28"/>
          <w:szCs w:val="28"/>
        </w:rPr>
      </w:pPr>
      <w:r w:rsidRPr="009E0D55">
        <w:rPr>
          <w:sz w:val="28"/>
          <w:szCs w:val="28"/>
        </w:rPr>
        <w:t xml:space="preserve">Управление проводит значительную разъяснительную работу через средства массовой информации. Руководство Управления постоянно участвует и выступает на совещаниях и пресс-конференциях. Также руководством проводится разъяснительная работа при выездных мероприятиях. Такие приемы позволяют с первых уст услышать многие </w:t>
      </w:r>
      <w:r w:rsidRPr="009E0D55">
        <w:rPr>
          <w:sz w:val="28"/>
          <w:szCs w:val="28"/>
        </w:rPr>
        <w:lastRenderedPageBreak/>
        <w:t>проблемы в сфере жилищно-коммунального хозяйства и оперативно их решать.</w:t>
      </w:r>
    </w:p>
    <w:p w:rsidR="0028554A" w:rsidRPr="009E0D55" w:rsidRDefault="0028554A" w:rsidP="0028554A">
      <w:pPr>
        <w:ind w:firstLine="708"/>
        <w:jc w:val="both"/>
        <w:rPr>
          <w:sz w:val="28"/>
          <w:szCs w:val="28"/>
        </w:rPr>
      </w:pPr>
      <w:r w:rsidRPr="009E0D55">
        <w:rPr>
          <w:sz w:val="28"/>
          <w:szCs w:val="28"/>
        </w:rPr>
        <w:t>Проводимые мероприятия по информационному сопровождению способствуют обеспечению открытости и прозрачности деятельности, формированию положительного имиджа госоргана и повышению доверия граждан.</w:t>
      </w:r>
    </w:p>
    <w:p w:rsidR="0028554A" w:rsidRPr="009E0D55" w:rsidRDefault="0028554A" w:rsidP="0028554A">
      <w:pPr>
        <w:ind w:firstLine="708"/>
        <w:jc w:val="both"/>
        <w:rPr>
          <w:sz w:val="28"/>
          <w:szCs w:val="28"/>
        </w:rPr>
      </w:pPr>
      <w:r w:rsidRPr="009E0D55">
        <w:rPr>
          <w:sz w:val="28"/>
          <w:szCs w:val="28"/>
        </w:rPr>
        <w:t>Несмотря на неоднократные письменные уведомления в адрес муниципальных образований Карачаево-Черкесской Республики о необходимости создания на местах территориальных органов муниципального контроля (надзора), в большинстве случаях такие меры не приняты, что не позволяет оперативно реагировать на поступающие жалобы по вопросам ненадлежащего представления жилищно-коммунальных услуг.</w:t>
      </w:r>
    </w:p>
    <w:p w:rsidR="0028554A" w:rsidRPr="009E0D55" w:rsidRDefault="0028554A" w:rsidP="0028554A">
      <w:pPr>
        <w:ind w:firstLine="708"/>
        <w:jc w:val="both"/>
        <w:rPr>
          <w:sz w:val="28"/>
          <w:szCs w:val="28"/>
        </w:rPr>
      </w:pPr>
      <w:r w:rsidRPr="009E0D55">
        <w:rPr>
          <w:sz w:val="28"/>
          <w:szCs w:val="28"/>
        </w:rPr>
        <w:t>В настоящее время имеется тенденция изменений в Жилищный кодекс Российской Федерации, требующие знания в сфере юриспруденции (по вопросам правомерности деятельности Товариществ собственников жилья, правомерности заключения договоров управления). От государственных гражданских служащих Карачаево-Черкесской Республики по мимо знания юриспруденции, требуются знания порядка начисления платы за предоставляемые коммунальные услуги.</w:t>
      </w:r>
      <w:r w:rsidRPr="009E0D55">
        <w:rPr>
          <w:sz w:val="28"/>
          <w:szCs w:val="28"/>
        </w:rPr>
        <w:tab/>
      </w:r>
    </w:p>
    <w:p w:rsidR="0028554A" w:rsidRDefault="0028554A" w:rsidP="00940C82">
      <w:pPr>
        <w:ind w:firstLine="708"/>
        <w:jc w:val="both"/>
        <w:rPr>
          <w:sz w:val="28"/>
          <w:szCs w:val="28"/>
        </w:rPr>
      </w:pPr>
    </w:p>
    <w:p w:rsidR="00A852B9" w:rsidRPr="00F26DB3" w:rsidRDefault="00A852B9" w:rsidP="00940C82">
      <w:pPr>
        <w:ind w:firstLine="708"/>
        <w:jc w:val="both"/>
        <w:rPr>
          <w:sz w:val="28"/>
          <w:szCs w:val="28"/>
        </w:rPr>
      </w:pPr>
    </w:p>
    <w:p w:rsidR="00940C82" w:rsidRDefault="00A852B9" w:rsidP="00A852B9">
      <w:pPr>
        <w:jc w:val="center"/>
        <w:rPr>
          <w:b/>
          <w:sz w:val="28"/>
          <w:szCs w:val="28"/>
        </w:rPr>
      </w:pPr>
      <w:r>
        <w:rPr>
          <w:b/>
          <w:sz w:val="28"/>
          <w:szCs w:val="28"/>
        </w:rPr>
        <w:t>С</w:t>
      </w:r>
      <w:r w:rsidR="00940C82" w:rsidRPr="00F26DB3">
        <w:rPr>
          <w:b/>
          <w:sz w:val="28"/>
          <w:szCs w:val="28"/>
        </w:rPr>
        <w:t xml:space="preserve">ведения об оспаривании </w:t>
      </w:r>
      <w:r w:rsidR="00DF456F" w:rsidRPr="00F26DB3">
        <w:rPr>
          <w:b/>
          <w:sz w:val="28"/>
          <w:szCs w:val="28"/>
        </w:rPr>
        <w:t>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исков, типовые основания для удовлетворения обращений истцов, меры реагирования на принятые в отношении должностных лиц органов государственного контроля (надзора), муниципального контроля).</w:t>
      </w:r>
    </w:p>
    <w:p w:rsidR="00A852B9" w:rsidRPr="00F26DB3" w:rsidRDefault="00A852B9" w:rsidP="00A852B9">
      <w:pPr>
        <w:jc w:val="center"/>
        <w:rPr>
          <w:b/>
          <w:sz w:val="28"/>
          <w:szCs w:val="28"/>
        </w:rPr>
      </w:pPr>
    </w:p>
    <w:p w:rsidR="00940C82" w:rsidRPr="00A852B9" w:rsidRDefault="00DF456F" w:rsidP="00940C82">
      <w:pPr>
        <w:jc w:val="both"/>
        <w:rPr>
          <w:color w:val="FF0000"/>
          <w:sz w:val="28"/>
          <w:szCs w:val="28"/>
        </w:rPr>
      </w:pPr>
      <w:r w:rsidRPr="00F26DB3">
        <w:rPr>
          <w:sz w:val="28"/>
          <w:szCs w:val="28"/>
        </w:rPr>
        <w:tab/>
      </w:r>
      <w:r w:rsidRPr="006D07BB">
        <w:rPr>
          <w:sz w:val="28"/>
          <w:szCs w:val="28"/>
        </w:rPr>
        <w:t>За 201</w:t>
      </w:r>
      <w:r w:rsidR="00E13D23">
        <w:rPr>
          <w:sz w:val="28"/>
          <w:szCs w:val="28"/>
        </w:rPr>
        <w:t>4</w:t>
      </w:r>
      <w:r w:rsidRPr="006D07BB">
        <w:rPr>
          <w:sz w:val="28"/>
          <w:szCs w:val="28"/>
        </w:rPr>
        <w:t xml:space="preserve"> год Арбитражным судом </w:t>
      </w:r>
      <w:r w:rsidR="00A852B9" w:rsidRPr="006D07BB">
        <w:rPr>
          <w:sz w:val="28"/>
          <w:szCs w:val="28"/>
        </w:rPr>
        <w:t>Карачаево-Черкесской Республики</w:t>
      </w:r>
      <w:r w:rsidRPr="006D07BB">
        <w:rPr>
          <w:sz w:val="28"/>
          <w:szCs w:val="28"/>
        </w:rPr>
        <w:t xml:space="preserve"> рассмотрено </w:t>
      </w:r>
      <w:r w:rsidR="004173A8">
        <w:rPr>
          <w:sz w:val="28"/>
          <w:szCs w:val="28"/>
        </w:rPr>
        <w:t>4</w:t>
      </w:r>
      <w:r w:rsidRPr="006D07BB">
        <w:rPr>
          <w:sz w:val="28"/>
          <w:szCs w:val="28"/>
        </w:rPr>
        <w:t xml:space="preserve"> заявлений юридических лиц об отмене постановлений по делам об административных правонарушениях, вынесенных </w:t>
      </w:r>
      <w:r w:rsidR="00A852B9" w:rsidRPr="006D07BB">
        <w:rPr>
          <w:sz w:val="28"/>
          <w:szCs w:val="28"/>
        </w:rPr>
        <w:t>государственными гражданскими служащими</w:t>
      </w:r>
      <w:r w:rsidRPr="006D07BB">
        <w:rPr>
          <w:sz w:val="28"/>
          <w:szCs w:val="28"/>
        </w:rPr>
        <w:t xml:space="preserve"> </w:t>
      </w:r>
      <w:r w:rsidR="00A852B9" w:rsidRPr="006D07BB">
        <w:rPr>
          <w:sz w:val="28"/>
          <w:szCs w:val="28"/>
        </w:rPr>
        <w:t>Управления государственного жилищного надзора Карачаево-Черкесской Республики</w:t>
      </w:r>
      <w:r w:rsidRPr="006D07BB">
        <w:rPr>
          <w:sz w:val="28"/>
          <w:szCs w:val="28"/>
        </w:rPr>
        <w:t xml:space="preserve">, по результатам рассмотрения </w:t>
      </w:r>
      <w:r w:rsidR="00D81AC1" w:rsidRPr="006D07BB">
        <w:rPr>
          <w:sz w:val="28"/>
          <w:szCs w:val="28"/>
        </w:rPr>
        <w:t>не установлено нарушений требований законодательства о порядке проведения проверок</w:t>
      </w:r>
      <w:r w:rsidRPr="006D07BB">
        <w:rPr>
          <w:sz w:val="28"/>
          <w:szCs w:val="28"/>
        </w:rPr>
        <w:t>.</w:t>
      </w:r>
    </w:p>
    <w:p w:rsidR="00D81AC1" w:rsidRPr="00F26DB3" w:rsidRDefault="00DF456F" w:rsidP="00D81AC1">
      <w:pPr>
        <w:jc w:val="both"/>
        <w:rPr>
          <w:sz w:val="28"/>
          <w:szCs w:val="28"/>
        </w:rPr>
      </w:pPr>
      <w:r w:rsidRPr="00F26DB3">
        <w:rPr>
          <w:sz w:val="28"/>
          <w:szCs w:val="28"/>
        </w:rPr>
        <w:tab/>
        <w:t xml:space="preserve">Также заявления об отмене постановлений по делам об административных правонарушениях </w:t>
      </w:r>
      <w:r w:rsidR="00D81AC1" w:rsidRPr="00F26DB3">
        <w:rPr>
          <w:sz w:val="28"/>
          <w:szCs w:val="28"/>
        </w:rPr>
        <w:t xml:space="preserve">в отношении должностных лиц </w:t>
      </w:r>
      <w:r w:rsidRPr="00F26DB3">
        <w:rPr>
          <w:sz w:val="28"/>
          <w:szCs w:val="28"/>
        </w:rPr>
        <w:t>рассматривал</w:t>
      </w:r>
      <w:r w:rsidR="006D07BB">
        <w:rPr>
          <w:sz w:val="28"/>
          <w:szCs w:val="28"/>
        </w:rPr>
        <w:t>о</w:t>
      </w:r>
      <w:r w:rsidRPr="00F26DB3">
        <w:rPr>
          <w:sz w:val="28"/>
          <w:szCs w:val="28"/>
        </w:rPr>
        <w:t>сь</w:t>
      </w:r>
      <w:r w:rsidR="006D07BB">
        <w:rPr>
          <w:sz w:val="28"/>
          <w:szCs w:val="28"/>
        </w:rPr>
        <w:t xml:space="preserve"> </w:t>
      </w:r>
      <w:r w:rsidR="00255655">
        <w:rPr>
          <w:sz w:val="28"/>
          <w:szCs w:val="28"/>
        </w:rPr>
        <w:t>32 дела</w:t>
      </w:r>
      <w:r w:rsidRPr="00F26DB3">
        <w:rPr>
          <w:sz w:val="28"/>
          <w:szCs w:val="28"/>
        </w:rPr>
        <w:t xml:space="preserve"> городскими и районными судами </w:t>
      </w:r>
      <w:r w:rsidR="006D07BB">
        <w:rPr>
          <w:sz w:val="28"/>
          <w:szCs w:val="28"/>
        </w:rPr>
        <w:t>Карачаево-Черкеской Республики</w:t>
      </w:r>
      <w:r w:rsidR="00D81AC1" w:rsidRPr="00F26DB3">
        <w:rPr>
          <w:sz w:val="28"/>
          <w:szCs w:val="28"/>
        </w:rPr>
        <w:t>, по результатам рассмотрения не установлено нарушений требований законодательства о порядке проведения проверок.</w:t>
      </w:r>
    </w:p>
    <w:p w:rsidR="005704D3" w:rsidRPr="00F26DB3" w:rsidRDefault="005704D3" w:rsidP="00D81AC1">
      <w:pPr>
        <w:jc w:val="both"/>
        <w:rPr>
          <w:sz w:val="28"/>
          <w:szCs w:val="28"/>
        </w:rPr>
        <w:sectPr w:rsidR="005704D3" w:rsidRPr="00F26DB3" w:rsidSect="005704D3">
          <w:pgSz w:w="11906" w:h="16838"/>
          <w:pgMar w:top="1134" w:right="851" w:bottom="1134" w:left="1701" w:header="709" w:footer="709" w:gutter="0"/>
          <w:cols w:space="708"/>
          <w:docGrid w:linePitch="360"/>
        </w:sectPr>
      </w:pPr>
    </w:p>
    <w:p w:rsidR="00403B29" w:rsidRPr="00FC4988" w:rsidRDefault="00403B29" w:rsidP="00FC4988">
      <w:pPr>
        <w:jc w:val="center"/>
        <w:rPr>
          <w:b/>
          <w:sz w:val="32"/>
          <w:szCs w:val="32"/>
        </w:rPr>
      </w:pPr>
      <w:r w:rsidRPr="00FC4988">
        <w:rPr>
          <w:b/>
          <w:sz w:val="32"/>
          <w:szCs w:val="32"/>
        </w:rPr>
        <w:lastRenderedPageBreak/>
        <w:t>Раздел 6.</w:t>
      </w:r>
      <w:r w:rsidR="0000354A" w:rsidRPr="00FC4988">
        <w:rPr>
          <w:b/>
          <w:sz w:val="32"/>
          <w:szCs w:val="32"/>
        </w:rPr>
        <w:t xml:space="preserve"> </w:t>
      </w:r>
      <w:r w:rsidRPr="00FC4988">
        <w:rPr>
          <w:b/>
          <w:sz w:val="32"/>
          <w:szCs w:val="32"/>
        </w:rPr>
        <w:t>Анализ и оценка эффективности государственного</w:t>
      </w:r>
    </w:p>
    <w:p w:rsidR="00403B29" w:rsidRPr="00FC4988" w:rsidRDefault="00403B29" w:rsidP="00FC4988">
      <w:pPr>
        <w:jc w:val="center"/>
        <w:rPr>
          <w:b/>
          <w:sz w:val="32"/>
          <w:szCs w:val="32"/>
        </w:rPr>
      </w:pPr>
      <w:r w:rsidRPr="00FC4988">
        <w:rPr>
          <w:b/>
          <w:sz w:val="32"/>
          <w:szCs w:val="32"/>
        </w:rPr>
        <w:t>контроля (надзора), муниципального контроля</w:t>
      </w:r>
    </w:p>
    <w:p w:rsidR="000C606C" w:rsidRPr="00F26DB3" w:rsidRDefault="000C606C" w:rsidP="000C606C">
      <w:pPr>
        <w:jc w:val="both"/>
        <w:rPr>
          <w:b/>
          <w:sz w:val="28"/>
          <w:szCs w:val="28"/>
        </w:rPr>
      </w:pPr>
      <w:r w:rsidRPr="00F26DB3">
        <w:rPr>
          <w:b/>
          <w:sz w:val="28"/>
          <w:szCs w:val="28"/>
        </w:rPr>
        <w:tab/>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1418"/>
        <w:gridCol w:w="3685"/>
      </w:tblGrid>
      <w:tr w:rsidR="00F61E15" w:rsidRPr="00F26DB3" w:rsidTr="00F61E15">
        <w:tc>
          <w:tcPr>
            <w:tcW w:w="9776" w:type="dxa"/>
          </w:tcPr>
          <w:p w:rsidR="00F61E15" w:rsidRPr="00E41E20" w:rsidRDefault="00F61E15" w:rsidP="001F0213">
            <w:pPr>
              <w:jc w:val="center"/>
              <w:rPr>
                <w:b/>
              </w:rPr>
            </w:pPr>
            <w:r w:rsidRPr="00E41E20">
              <w:rPr>
                <w:b/>
              </w:rPr>
              <w:t>наименование показателя</w:t>
            </w:r>
          </w:p>
        </w:tc>
        <w:tc>
          <w:tcPr>
            <w:tcW w:w="1418" w:type="dxa"/>
          </w:tcPr>
          <w:p w:rsidR="00F61E15" w:rsidRPr="00E41E20" w:rsidRDefault="00F61E15" w:rsidP="00255655">
            <w:pPr>
              <w:jc w:val="center"/>
              <w:rPr>
                <w:b/>
              </w:rPr>
            </w:pPr>
            <w:r w:rsidRPr="00E41E20">
              <w:rPr>
                <w:b/>
              </w:rPr>
              <w:t>201</w:t>
            </w:r>
            <w:r w:rsidR="00255655">
              <w:rPr>
                <w:b/>
              </w:rPr>
              <w:t>4</w:t>
            </w:r>
          </w:p>
        </w:tc>
        <w:tc>
          <w:tcPr>
            <w:tcW w:w="3685" w:type="dxa"/>
          </w:tcPr>
          <w:p w:rsidR="00F61E15" w:rsidRPr="00E41E20" w:rsidRDefault="00F61E15" w:rsidP="001F0213">
            <w:pPr>
              <w:jc w:val="center"/>
              <w:rPr>
                <w:b/>
              </w:rPr>
            </w:pPr>
            <w:r w:rsidRPr="00E41E20">
              <w:rPr>
                <w:b/>
              </w:rPr>
              <w:t>Примечания</w:t>
            </w:r>
          </w:p>
        </w:tc>
      </w:tr>
      <w:tr w:rsidR="00F61E15" w:rsidRPr="00F26DB3" w:rsidTr="00F61E15">
        <w:tc>
          <w:tcPr>
            <w:tcW w:w="9776" w:type="dxa"/>
          </w:tcPr>
          <w:p w:rsidR="00F61E15" w:rsidRPr="00E41E20" w:rsidRDefault="00F61E15" w:rsidP="001F0213">
            <w:pPr>
              <w:jc w:val="both"/>
            </w:pPr>
            <w:r w:rsidRPr="00E41E20">
              <w:t>выполнение плана проведения проверок (доля проведенных плановых проверок в процентах общего количества запланированных проверок)</w:t>
            </w:r>
          </w:p>
        </w:tc>
        <w:tc>
          <w:tcPr>
            <w:tcW w:w="1418" w:type="dxa"/>
          </w:tcPr>
          <w:p w:rsidR="00F61E15" w:rsidRPr="00E41E20" w:rsidRDefault="00255655" w:rsidP="00F61E15">
            <w:pPr>
              <w:jc w:val="center"/>
            </w:pPr>
            <w:r>
              <w:t>100</w:t>
            </w:r>
          </w:p>
        </w:tc>
        <w:tc>
          <w:tcPr>
            <w:tcW w:w="3685" w:type="dxa"/>
            <w:vMerge w:val="restart"/>
          </w:tcPr>
          <w:p w:rsidR="00F61E15" w:rsidRPr="00E41E20" w:rsidRDefault="000A31C7" w:rsidP="00F61E15">
            <w:r>
              <w:t>В 2014</w:t>
            </w:r>
            <w:r w:rsidR="00F61E15" w:rsidRPr="00E41E20">
              <w:t xml:space="preserve"> году план проведения проверок </w:t>
            </w:r>
            <w:r w:rsidR="00F61E15" w:rsidRPr="00E41E20">
              <w:rPr>
                <w:szCs w:val="28"/>
              </w:rPr>
              <w:t>Управлением государственного жилищного надзора Карачаево-Черкесской Республики</w:t>
            </w:r>
            <w:r w:rsidR="00F61E15" w:rsidRPr="00E41E20">
              <w:rPr>
                <w:sz w:val="22"/>
              </w:rPr>
              <w:t xml:space="preserve"> </w:t>
            </w:r>
            <w:r w:rsidR="00F61E15" w:rsidRPr="00E41E20">
              <w:t>не утверждался в связи с тем, что фактическое начало деяте</w:t>
            </w:r>
            <w:r>
              <w:t>льности Управления в апреле 2014</w:t>
            </w:r>
            <w:r w:rsidR="00F61E15" w:rsidRPr="00E41E20">
              <w:t xml:space="preserve"> года.</w:t>
            </w:r>
          </w:p>
          <w:p w:rsidR="00F61E15" w:rsidRPr="00E41E20" w:rsidRDefault="00F61E15" w:rsidP="001F0213">
            <w:pPr>
              <w:jc w:val="both"/>
            </w:pPr>
          </w:p>
        </w:tc>
      </w:tr>
      <w:tr w:rsidR="00F61E15" w:rsidRPr="00F26DB3" w:rsidTr="00F61E15">
        <w:tc>
          <w:tcPr>
            <w:tcW w:w="9776" w:type="dxa"/>
          </w:tcPr>
          <w:p w:rsidR="00F61E15" w:rsidRPr="00E41E20" w:rsidRDefault="00F61E15" w:rsidP="001F0213">
            <w:pPr>
              <w:jc w:val="both"/>
            </w:pPr>
            <w:r w:rsidRPr="00E41E20">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418" w:type="dxa"/>
          </w:tcPr>
          <w:p w:rsidR="00F61E15" w:rsidRPr="00E41E20" w:rsidRDefault="00E41E20" w:rsidP="00F61E15">
            <w:pPr>
              <w:jc w:val="center"/>
            </w:pPr>
            <w:r w:rsidRPr="00E41E20">
              <w:t>0</w:t>
            </w:r>
          </w:p>
        </w:tc>
        <w:tc>
          <w:tcPr>
            <w:tcW w:w="3685" w:type="dxa"/>
            <w:vMerge/>
          </w:tcPr>
          <w:p w:rsidR="00F61E15" w:rsidRPr="00F61E15" w:rsidRDefault="00F61E15" w:rsidP="001F0213">
            <w:pPr>
              <w:jc w:val="both"/>
              <w:rPr>
                <w:color w:val="FF0000"/>
              </w:rPr>
            </w:pPr>
          </w:p>
        </w:tc>
      </w:tr>
      <w:tr w:rsidR="00F61E15" w:rsidRPr="00F26DB3" w:rsidTr="00F61E15">
        <w:tc>
          <w:tcPr>
            <w:tcW w:w="9776" w:type="dxa"/>
          </w:tcPr>
          <w:p w:rsidR="00F61E15" w:rsidRPr="00E41E20" w:rsidRDefault="00F61E15" w:rsidP="001F0213">
            <w:pPr>
              <w:jc w:val="both"/>
            </w:pPr>
            <w:r w:rsidRPr="00E41E20">
              <w:t>доля проверок, результаты которых признаны недействительными (в процентах общего числа проведенных проверок);</w:t>
            </w:r>
          </w:p>
        </w:tc>
        <w:tc>
          <w:tcPr>
            <w:tcW w:w="1418" w:type="dxa"/>
          </w:tcPr>
          <w:p w:rsidR="00F61E15" w:rsidRPr="00E41E20" w:rsidRDefault="00F61E15" w:rsidP="00F61E15">
            <w:pPr>
              <w:jc w:val="center"/>
            </w:pPr>
            <w:r w:rsidRPr="00E41E20">
              <w:t>0</w:t>
            </w:r>
          </w:p>
        </w:tc>
        <w:tc>
          <w:tcPr>
            <w:tcW w:w="3685" w:type="dxa"/>
            <w:vMerge/>
          </w:tcPr>
          <w:p w:rsidR="00F61E15" w:rsidRPr="00F61E15" w:rsidRDefault="00F61E15" w:rsidP="001F0213">
            <w:pPr>
              <w:jc w:val="both"/>
              <w:rPr>
                <w:color w:val="FF0000"/>
              </w:rPr>
            </w:pPr>
          </w:p>
        </w:tc>
      </w:tr>
      <w:tr w:rsidR="00F61E15" w:rsidRPr="00F26DB3" w:rsidTr="00F61E15">
        <w:tc>
          <w:tcPr>
            <w:tcW w:w="9776" w:type="dxa"/>
          </w:tcPr>
          <w:p w:rsidR="00F61E15" w:rsidRPr="00E41E20" w:rsidRDefault="00F61E15" w:rsidP="001F0213">
            <w:pPr>
              <w:jc w:val="both"/>
            </w:pPr>
            <w:r w:rsidRPr="00E41E20">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w:t>
            </w:r>
            <w:r w:rsidR="00E41E20" w:rsidRPr="00E41E20">
              <w:t>выявления,</w:t>
            </w:r>
            <w:r w:rsidRPr="00E41E20">
              <w:t xml:space="preserve">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418" w:type="dxa"/>
          </w:tcPr>
          <w:p w:rsidR="00F61E15" w:rsidRPr="00E41E20" w:rsidRDefault="00F61E15" w:rsidP="00F61E15">
            <w:pPr>
              <w:jc w:val="center"/>
            </w:pPr>
            <w:r w:rsidRPr="00E41E20">
              <w:t>0</w:t>
            </w:r>
          </w:p>
        </w:tc>
        <w:tc>
          <w:tcPr>
            <w:tcW w:w="3685" w:type="dxa"/>
            <w:vMerge/>
          </w:tcPr>
          <w:p w:rsidR="00F61E15" w:rsidRPr="00F61E15" w:rsidRDefault="00F61E15" w:rsidP="001F0213">
            <w:pPr>
              <w:jc w:val="both"/>
              <w:rPr>
                <w:color w:val="FF0000"/>
              </w:rPr>
            </w:pPr>
          </w:p>
        </w:tc>
      </w:tr>
      <w:tr w:rsidR="00F61E15" w:rsidRPr="00F26DB3" w:rsidTr="00F61E15">
        <w:tc>
          <w:tcPr>
            <w:tcW w:w="9776" w:type="dxa"/>
          </w:tcPr>
          <w:p w:rsidR="00F61E15" w:rsidRPr="00602FE0" w:rsidRDefault="00F61E15" w:rsidP="001F0213">
            <w:pPr>
              <w:jc w:val="both"/>
            </w:pPr>
            <w:r w:rsidRPr="00602FE0">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418" w:type="dxa"/>
          </w:tcPr>
          <w:p w:rsidR="00F61E15" w:rsidRPr="00F61E15" w:rsidRDefault="00970383" w:rsidP="00F61E15">
            <w:pPr>
              <w:jc w:val="center"/>
              <w:rPr>
                <w:color w:val="FF0000"/>
              </w:rPr>
            </w:pPr>
            <w:r>
              <w:t>54,9</w:t>
            </w:r>
          </w:p>
        </w:tc>
        <w:tc>
          <w:tcPr>
            <w:tcW w:w="3685" w:type="dxa"/>
            <w:vMerge/>
          </w:tcPr>
          <w:p w:rsidR="00F61E15" w:rsidRPr="00F61E15" w:rsidRDefault="00F61E15" w:rsidP="001F0213">
            <w:pPr>
              <w:jc w:val="both"/>
              <w:rPr>
                <w:color w:val="FF0000"/>
              </w:rPr>
            </w:pPr>
          </w:p>
        </w:tc>
      </w:tr>
      <w:tr w:rsidR="00F61E15" w:rsidRPr="00F26DB3" w:rsidTr="00F61E15">
        <w:tc>
          <w:tcPr>
            <w:tcW w:w="9776" w:type="dxa"/>
          </w:tcPr>
          <w:p w:rsidR="00F61E15" w:rsidRPr="00602FE0" w:rsidRDefault="00F61E15" w:rsidP="001F0213">
            <w:pPr>
              <w:jc w:val="both"/>
            </w:pPr>
            <w:r w:rsidRPr="00602FE0">
              <w:t>среднее количество проверок, проведенных в отношении одного юридического лица, индивидуального предпринимателя;</w:t>
            </w:r>
          </w:p>
        </w:tc>
        <w:tc>
          <w:tcPr>
            <w:tcW w:w="1418" w:type="dxa"/>
          </w:tcPr>
          <w:p w:rsidR="00F61E15" w:rsidRPr="00602FE0" w:rsidRDefault="00602FE0" w:rsidP="00F61E15">
            <w:pPr>
              <w:jc w:val="center"/>
            </w:pPr>
            <w:r w:rsidRPr="00602FE0">
              <w:t>4</w:t>
            </w:r>
          </w:p>
        </w:tc>
        <w:tc>
          <w:tcPr>
            <w:tcW w:w="3685" w:type="dxa"/>
            <w:vMerge/>
          </w:tcPr>
          <w:p w:rsidR="00F61E15" w:rsidRPr="00F61E15" w:rsidRDefault="00F61E15" w:rsidP="001F0213">
            <w:pPr>
              <w:jc w:val="both"/>
              <w:rPr>
                <w:color w:val="FF0000"/>
              </w:rPr>
            </w:pPr>
          </w:p>
        </w:tc>
      </w:tr>
      <w:tr w:rsidR="00F61E15" w:rsidRPr="00F26DB3" w:rsidTr="00F61E15">
        <w:tc>
          <w:tcPr>
            <w:tcW w:w="9776" w:type="dxa"/>
          </w:tcPr>
          <w:p w:rsidR="00F61E15" w:rsidRPr="00602FE0" w:rsidRDefault="00F61E15" w:rsidP="001F0213">
            <w:pPr>
              <w:jc w:val="both"/>
            </w:pPr>
            <w:r w:rsidRPr="00602FE0">
              <w:t>доля проведенных внеплановых проверок (в процентах общего количества проведенных проверок);</w:t>
            </w:r>
          </w:p>
        </w:tc>
        <w:tc>
          <w:tcPr>
            <w:tcW w:w="1418" w:type="dxa"/>
          </w:tcPr>
          <w:p w:rsidR="00F61E15" w:rsidRPr="00602FE0" w:rsidRDefault="00F61E15" w:rsidP="00F61E15">
            <w:pPr>
              <w:jc w:val="center"/>
            </w:pPr>
            <w:r w:rsidRPr="00602FE0">
              <w:t>100</w:t>
            </w:r>
          </w:p>
        </w:tc>
        <w:tc>
          <w:tcPr>
            <w:tcW w:w="3685" w:type="dxa"/>
            <w:vMerge/>
          </w:tcPr>
          <w:p w:rsidR="00F61E15" w:rsidRPr="00F61E15" w:rsidRDefault="00F61E15" w:rsidP="001F0213">
            <w:pPr>
              <w:jc w:val="both"/>
              <w:rPr>
                <w:color w:val="FF0000"/>
              </w:rPr>
            </w:pPr>
          </w:p>
        </w:tc>
      </w:tr>
      <w:tr w:rsidR="00F61E15" w:rsidRPr="00F26DB3" w:rsidTr="00F61E15">
        <w:tc>
          <w:tcPr>
            <w:tcW w:w="9776" w:type="dxa"/>
          </w:tcPr>
          <w:p w:rsidR="00F61E15" w:rsidRPr="00602FE0" w:rsidRDefault="00F61E15" w:rsidP="001F0213">
            <w:pPr>
              <w:jc w:val="both"/>
            </w:pPr>
            <w:r w:rsidRPr="00602FE0">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418" w:type="dxa"/>
          </w:tcPr>
          <w:p w:rsidR="00F61E15" w:rsidRPr="00602FE0" w:rsidRDefault="00F61E15" w:rsidP="00F61E15">
            <w:pPr>
              <w:jc w:val="center"/>
            </w:pPr>
            <w:r w:rsidRPr="00602FE0">
              <w:t>100</w:t>
            </w:r>
          </w:p>
        </w:tc>
        <w:tc>
          <w:tcPr>
            <w:tcW w:w="3685" w:type="dxa"/>
            <w:vMerge/>
          </w:tcPr>
          <w:p w:rsidR="00F61E15" w:rsidRPr="00F61E15" w:rsidRDefault="00F61E15" w:rsidP="001F0213">
            <w:pPr>
              <w:jc w:val="both"/>
              <w:rPr>
                <w:color w:val="FF0000"/>
              </w:rPr>
            </w:pPr>
          </w:p>
        </w:tc>
      </w:tr>
      <w:tr w:rsidR="00F61E15" w:rsidRPr="00F26DB3" w:rsidTr="00F61E15">
        <w:tc>
          <w:tcPr>
            <w:tcW w:w="9776" w:type="dxa"/>
          </w:tcPr>
          <w:p w:rsidR="00F61E15" w:rsidRPr="00F61E15" w:rsidRDefault="00F61E15" w:rsidP="001F0213">
            <w:pPr>
              <w:jc w:val="both"/>
              <w:rPr>
                <w:color w:val="FF0000"/>
              </w:rPr>
            </w:pPr>
            <w:r w:rsidRPr="005E3067">
              <w:lastRenderedPageBreak/>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418" w:type="dxa"/>
          </w:tcPr>
          <w:p w:rsidR="00F61E15" w:rsidRPr="00F61E15" w:rsidRDefault="005E3067" w:rsidP="00F61E15">
            <w:pPr>
              <w:jc w:val="center"/>
              <w:rPr>
                <w:color w:val="FF0000"/>
              </w:rPr>
            </w:pPr>
            <w:r>
              <w:t>0</w:t>
            </w:r>
          </w:p>
        </w:tc>
        <w:tc>
          <w:tcPr>
            <w:tcW w:w="3685" w:type="dxa"/>
            <w:vMerge/>
          </w:tcPr>
          <w:p w:rsidR="00F61E15" w:rsidRPr="00F61E15" w:rsidRDefault="00F61E15" w:rsidP="001F0213">
            <w:pPr>
              <w:jc w:val="both"/>
              <w:rPr>
                <w:color w:val="FF0000"/>
              </w:rPr>
            </w:pPr>
          </w:p>
        </w:tc>
      </w:tr>
      <w:tr w:rsidR="00F61E15" w:rsidRPr="00F26DB3" w:rsidTr="00F61E15">
        <w:tc>
          <w:tcPr>
            <w:tcW w:w="9776" w:type="dxa"/>
          </w:tcPr>
          <w:p w:rsidR="00F61E15" w:rsidRPr="005E3067" w:rsidRDefault="00F61E15" w:rsidP="001F0213">
            <w:pPr>
              <w:jc w:val="both"/>
            </w:pPr>
            <w:r w:rsidRPr="005E3067">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418" w:type="dxa"/>
          </w:tcPr>
          <w:p w:rsidR="00F61E15" w:rsidRPr="005E3067" w:rsidRDefault="005E3067" w:rsidP="00F61E15">
            <w:pPr>
              <w:jc w:val="center"/>
            </w:pPr>
            <w:r w:rsidRPr="005E3067">
              <w:t>0</w:t>
            </w:r>
          </w:p>
        </w:tc>
        <w:tc>
          <w:tcPr>
            <w:tcW w:w="3685" w:type="dxa"/>
            <w:vMerge/>
          </w:tcPr>
          <w:p w:rsidR="00F61E15" w:rsidRPr="00F61E15" w:rsidRDefault="00F61E15" w:rsidP="001F0213">
            <w:pPr>
              <w:jc w:val="both"/>
              <w:rPr>
                <w:color w:val="FF0000"/>
              </w:rPr>
            </w:pPr>
          </w:p>
        </w:tc>
      </w:tr>
      <w:tr w:rsidR="00F61E15" w:rsidRPr="00F26DB3" w:rsidTr="00F61E15">
        <w:tc>
          <w:tcPr>
            <w:tcW w:w="9776" w:type="dxa"/>
          </w:tcPr>
          <w:p w:rsidR="00F61E15" w:rsidRPr="005E3067" w:rsidRDefault="00F61E15" w:rsidP="001F0213">
            <w:pPr>
              <w:jc w:val="both"/>
            </w:pPr>
            <w:r w:rsidRPr="005E3067">
              <w:t>доля проверок, по итогам которых выявлены правонарушения (в процентах общего числа проведенных плановых и внеплановых проверок);</w:t>
            </w:r>
          </w:p>
        </w:tc>
        <w:tc>
          <w:tcPr>
            <w:tcW w:w="1418" w:type="dxa"/>
          </w:tcPr>
          <w:p w:rsidR="00F61E15" w:rsidRPr="005E3067" w:rsidRDefault="00970383" w:rsidP="00F61E15">
            <w:pPr>
              <w:jc w:val="center"/>
            </w:pPr>
            <w:r>
              <w:t>93,4</w:t>
            </w:r>
          </w:p>
        </w:tc>
        <w:tc>
          <w:tcPr>
            <w:tcW w:w="3685" w:type="dxa"/>
            <w:vMerge/>
          </w:tcPr>
          <w:p w:rsidR="00F61E15" w:rsidRPr="00F61E15" w:rsidRDefault="00F61E15" w:rsidP="001F0213">
            <w:pPr>
              <w:jc w:val="both"/>
              <w:rPr>
                <w:color w:val="FF0000"/>
              </w:rPr>
            </w:pPr>
          </w:p>
        </w:tc>
      </w:tr>
      <w:tr w:rsidR="00F61E15" w:rsidRPr="00F26DB3" w:rsidTr="00F61E15">
        <w:tc>
          <w:tcPr>
            <w:tcW w:w="9776" w:type="dxa"/>
          </w:tcPr>
          <w:p w:rsidR="00F61E15" w:rsidRPr="005E3067" w:rsidRDefault="00F61E15" w:rsidP="001F0213">
            <w:pPr>
              <w:jc w:val="both"/>
            </w:pPr>
            <w:r w:rsidRPr="005E3067">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418" w:type="dxa"/>
          </w:tcPr>
          <w:p w:rsidR="00F61E15" w:rsidRPr="005E3067" w:rsidRDefault="00970383" w:rsidP="00F61E15">
            <w:pPr>
              <w:jc w:val="center"/>
            </w:pPr>
            <w:r>
              <w:t>21,</w:t>
            </w:r>
            <w:r w:rsidR="00B93C4D">
              <w:t>7</w:t>
            </w:r>
          </w:p>
        </w:tc>
        <w:tc>
          <w:tcPr>
            <w:tcW w:w="3685" w:type="dxa"/>
            <w:vMerge/>
          </w:tcPr>
          <w:p w:rsidR="00F61E15" w:rsidRPr="00F61E15" w:rsidRDefault="00F61E15" w:rsidP="001F0213">
            <w:pPr>
              <w:jc w:val="both"/>
              <w:rPr>
                <w:color w:val="FF0000"/>
              </w:rPr>
            </w:pPr>
          </w:p>
        </w:tc>
      </w:tr>
      <w:tr w:rsidR="00F61E15" w:rsidRPr="00F26DB3" w:rsidTr="00F61E15">
        <w:tc>
          <w:tcPr>
            <w:tcW w:w="9776" w:type="dxa"/>
          </w:tcPr>
          <w:p w:rsidR="00F61E15" w:rsidRPr="005E3067" w:rsidRDefault="00F61E15" w:rsidP="001F0213">
            <w:pPr>
              <w:jc w:val="both"/>
            </w:pPr>
            <w:r w:rsidRPr="005E3067">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418" w:type="dxa"/>
          </w:tcPr>
          <w:p w:rsidR="00F61E15" w:rsidRPr="005E3067" w:rsidRDefault="005E3067" w:rsidP="00F61E15">
            <w:pPr>
              <w:jc w:val="center"/>
            </w:pPr>
            <w:r w:rsidRPr="005E3067">
              <w:t>100</w:t>
            </w:r>
          </w:p>
        </w:tc>
        <w:tc>
          <w:tcPr>
            <w:tcW w:w="3685" w:type="dxa"/>
            <w:vMerge/>
          </w:tcPr>
          <w:p w:rsidR="00F61E15" w:rsidRPr="00F61E15" w:rsidRDefault="00F61E15" w:rsidP="001F0213">
            <w:pPr>
              <w:jc w:val="both"/>
              <w:rPr>
                <w:color w:val="FF0000"/>
              </w:rPr>
            </w:pPr>
          </w:p>
        </w:tc>
      </w:tr>
      <w:tr w:rsidR="00F61E15" w:rsidRPr="00F26DB3" w:rsidTr="00F61E15">
        <w:tc>
          <w:tcPr>
            <w:tcW w:w="9776" w:type="dxa"/>
          </w:tcPr>
          <w:p w:rsidR="00F61E15" w:rsidRPr="005E3067" w:rsidRDefault="00F61E15" w:rsidP="001F0213">
            <w:pPr>
              <w:jc w:val="both"/>
            </w:pPr>
            <w:r w:rsidRPr="005E3067">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418" w:type="dxa"/>
          </w:tcPr>
          <w:p w:rsidR="00F61E15" w:rsidRPr="005E3067" w:rsidRDefault="00F61E15" w:rsidP="00F61E15">
            <w:pPr>
              <w:jc w:val="center"/>
            </w:pPr>
            <w:r w:rsidRPr="005E3067">
              <w:t>0</w:t>
            </w:r>
          </w:p>
        </w:tc>
        <w:tc>
          <w:tcPr>
            <w:tcW w:w="3685" w:type="dxa"/>
            <w:vMerge/>
          </w:tcPr>
          <w:p w:rsidR="00F61E15" w:rsidRPr="00F61E15" w:rsidRDefault="00F61E15" w:rsidP="001F0213">
            <w:pPr>
              <w:jc w:val="both"/>
              <w:rPr>
                <w:color w:val="FF0000"/>
              </w:rPr>
            </w:pPr>
          </w:p>
        </w:tc>
      </w:tr>
      <w:tr w:rsidR="00F61E15" w:rsidRPr="00F26DB3" w:rsidTr="00F61E15">
        <w:tc>
          <w:tcPr>
            <w:tcW w:w="9776" w:type="dxa"/>
          </w:tcPr>
          <w:p w:rsidR="00F61E15" w:rsidRPr="005E3067" w:rsidRDefault="00F61E15" w:rsidP="001F0213">
            <w:pPr>
              <w:jc w:val="both"/>
            </w:pPr>
            <w:r w:rsidRPr="005E3067">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w:t>
            </w:r>
            <w:r w:rsidRPr="005E3067">
              <w:lastRenderedPageBreak/>
              <w:t>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418" w:type="dxa"/>
          </w:tcPr>
          <w:p w:rsidR="00F61E15" w:rsidRPr="005E3067" w:rsidRDefault="00F61E15" w:rsidP="00F61E15">
            <w:pPr>
              <w:jc w:val="center"/>
            </w:pPr>
            <w:r w:rsidRPr="005E3067">
              <w:lastRenderedPageBreak/>
              <w:t>0</w:t>
            </w:r>
          </w:p>
        </w:tc>
        <w:tc>
          <w:tcPr>
            <w:tcW w:w="3685" w:type="dxa"/>
            <w:vMerge/>
          </w:tcPr>
          <w:p w:rsidR="00F61E15" w:rsidRPr="00F61E15" w:rsidRDefault="00F61E15" w:rsidP="001F0213">
            <w:pPr>
              <w:jc w:val="both"/>
              <w:rPr>
                <w:color w:val="FF0000"/>
              </w:rPr>
            </w:pPr>
          </w:p>
        </w:tc>
      </w:tr>
      <w:tr w:rsidR="00F61E15" w:rsidRPr="00F26DB3" w:rsidTr="00F61E15">
        <w:tc>
          <w:tcPr>
            <w:tcW w:w="9776" w:type="dxa"/>
          </w:tcPr>
          <w:p w:rsidR="00F61E15" w:rsidRPr="005E3067" w:rsidRDefault="00F61E15" w:rsidP="001F0213">
            <w:pPr>
              <w:jc w:val="both"/>
            </w:pPr>
            <w:r w:rsidRPr="005E3067">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418" w:type="dxa"/>
          </w:tcPr>
          <w:p w:rsidR="00F61E15" w:rsidRPr="005E3067" w:rsidRDefault="00F61E15" w:rsidP="00F61E15">
            <w:pPr>
              <w:jc w:val="center"/>
            </w:pPr>
            <w:r w:rsidRPr="005E3067">
              <w:t>0</w:t>
            </w:r>
          </w:p>
        </w:tc>
        <w:tc>
          <w:tcPr>
            <w:tcW w:w="3685" w:type="dxa"/>
            <w:vMerge/>
          </w:tcPr>
          <w:p w:rsidR="00F61E15" w:rsidRPr="00F61E15" w:rsidRDefault="00F61E15" w:rsidP="001F0213">
            <w:pPr>
              <w:jc w:val="both"/>
              <w:rPr>
                <w:color w:val="FF0000"/>
              </w:rPr>
            </w:pPr>
          </w:p>
        </w:tc>
      </w:tr>
      <w:tr w:rsidR="00F61E15" w:rsidRPr="00F26DB3" w:rsidTr="00F61E15">
        <w:tc>
          <w:tcPr>
            <w:tcW w:w="9776" w:type="dxa"/>
          </w:tcPr>
          <w:p w:rsidR="00F61E15" w:rsidRPr="005E3067" w:rsidRDefault="00F61E15" w:rsidP="001F0213">
            <w:pPr>
              <w:jc w:val="both"/>
            </w:pPr>
            <w:r w:rsidRPr="005E3067">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418" w:type="dxa"/>
          </w:tcPr>
          <w:p w:rsidR="00F61E15" w:rsidRPr="005E3067" w:rsidRDefault="005E3067" w:rsidP="00F61E15">
            <w:pPr>
              <w:jc w:val="center"/>
            </w:pPr>
            <w:r>
              <w:t>0</w:t>
            </w:r>
          </w:p>
        </w:tc>
        <w:tc>
          <w:tcPr>
            <w:tcW w:w="3685" w:type="dxa"/>
            <w:vMerge/>
          </w:tcPr>
          <w:p w:rsidR="00F61E15" w:rsidRPr="00F61E15" w:rsidRDefault="00F61E15" w:rsidP="001F0213">
            <w:pPr>
              <w:jc w:val="both"/>
              <w:rPr>
                <w:color w:val="FF0000"/>
              </w:rPr>
            </w:pPr>
          </w:p>
        </w:tc>
      </w:tr>
    </w:tbl>
    <w:p w:rsidR="007B2900" w:rsidRPr="00F26DB3" w:rsidRDefault="007B2900" w:rsidP="00AB275F">
      <w:pPr>
        <w:jc w:val="both"/>
        <w:rPr>
          <w:sz w:val="28"/>
          <w:szCs w:val="28"/>
        </w:rPr>
        <w:sectPr w:rsidR="007B2900" w:rsidRPr="00F26DB3" w:rsidSect="007B2900">
          <w:pgSz w:w="16838" w:h="11906" w:orient="landscape"/>
          <w:pgMar w:top="1701" w:right="1134" w:bottom="851" w:left="1134" w:header="709" w:footer="709" w:gutter="0"/>
          <w:cols w:space="708"/>
          <w:docGrid w:linePitch="360"/>
        </w:sectPr>
      </w:pPr>
    </w:p>
    <w:p w:rsidR="00CF7715" w:rsidRPr="00AD05B2" w:rsidRDefault="00F61E15" w:rsidP="00DA72EC">
      <w:pPr>
        <w:ind w:firstLine="708"/>
        <w:jc w:val="both"/>
        <w:rPr>
          <w:sz w:val="28"/>
          <w:szCs w:val="28"/>
        </w:rPr>
      </w:pPr>
      <w:r w:rsidRPr="00AD05B2">
        <w:rPr>
          <w:sz w:val="28"/>
          <w:szCs w:val="28"/>
        </w:rPr>
        <w:lastRenderedPageBreak/>
        <w:t>Управление государственного жилищного надзора Карачаево-Черкесской Республики</w:t>
      </w:r>
      <w:r w:rsidR="00DA72EC" w:rsidRPr="00AD05B2">
        <w:rPr>
          <w:sz w:val="28"/>
          <w:szCs w:val="28"/>
        </w:rPr>
        <w:t xml:space="preserve"> в рамках осуществления регионального государственного жилищного надзора осуществляет обследования состояния жилищного фонда на территории </w:t>
      </w:r>
      <w:r w:rsidRPr="00AD05B2">
        <w:rPr>
          <w:sz w:val="28"/>
          <w:szCs w:val="28"/>
        </w:rPr>
        <w:t>Карачаево-Черкесской Республики</w:t>
      </w:r>
      <w:r w:rsidR="008837B0" w:rsidRPr="00AD05B2">
        <w:rPr>
          <w:sz w:val="28"/>
          <w:szCs w:val="28"/>
        </w:rPr>
        <w:t xml:space="preserve">, общая площадь которого составляет </w:t>
      </w:r>
      <w:r w:rsidR="00AD05B2" w:rsidRPr="00AD05B2">
        <w:rPr>
          <w:sz w:val="28"/>
          <w:szCs w:val="28"/>
        </w:rPr>
        <w:t>9</w:t>
      </w:r>
      <w:r w:rsidR="008837B0" w:rsidRPr="00AD05B2">
        <w:rPr>
          <w:sz w:val="28"/>
          <w:szCs w:val="28"/>
        </w:rPr>
        <w:t> </w:t>
      </w:r>
      <w:r w:rsidR="00C039BC">
        <w:rPr>
          <w:sz w:val="28"/>
          <w:szCs w:val="28"/>
        </w:rPr>
        <w:t>231</w:t>
      </w:r>
      <w:r w:rsidR="008837B0" w:rsidRPr="00AD05B2">
        <w:rPr>
          <w:sz w:val="28"/>
          <w:szCs w:val="28"/>
        </w:rPr>
        <w:t xml:space="preserve"> тыс. кв.м.</w:t>
      </w:r>
    </w:p>
    <w:p w:rsidR="00044DA2" w:rsidRPr="009E0D55" w:rsidRDefault="00044DA2" w:rsidP="00044DA2">
      <w:pPr>
        <w:spacing w:line="276" w:lineRule="auto"/>
        <w:ind w:firstLine="708"/>
        <w:jc w:val="both"/>
        <w:rPr>
          <w:sz w:val="28"/>
          <w:szCs w:val="28"/>
          <w:lang w:eastAsia="en-US"/>
        </w:rPr>
      </w:pPr>
      <w:r w:rsidRPr="009E0D55">
        <w:rPr>
          <w:sz w:val="28"/>
          <w:szCs w:val="28"/>
          <w:lang w:eastAsia="en-US"/>
        </w:rPr>
        <w:t>За 2014 г. Управлением проведено обследование 1538,0 тыс.м.кв.,что составляет 16,5 % от общей площади жилищного фонда республики.</w:t>
      </w:r>
    </w:p>
    <w:p w:rsidR="00DA72EC" w:rsidRPr="00F26DB3" w:rsidRDefault="00DA72EC" w:rsidP="00DA72EC">
      <w:pPr>
        <w:ind w:firstLine="708"/>
        <w:jc w:val="both"/>
        <w:rPr>
          <w:sz w:val="28"/>
          <w:szCs w:val="28"/>
        </w:rPr>
      </w:pPr>
      <w:r w:rsidRPr="00F26DB3">
        <w:rPr>
          <w:sz w:val="28"/>
          <w:szCs w:val="28"/>
        </w:rPr>
        <w:t xml:space="preserve">Данные обследования позволяют сделать объективную оценку состояния жилищного фонда на территории </w:t>
      </w:r>
      <w:r w:rsidR="00F61E15">
        <w:rPr>
          <w:sz w:val="28"/>
          <w:szCs w:val="28"/>
        </w:rPr>
        <w:t>Карачаево-Черкесской Республики</w:t>
      </w:r>
      <w:r w:rsidRPr="00F26DB3">
        <w:rPr>
          <w:sz w:val="28"/>
          <w:szCs w:val="28"/>
        </w:rPr>
        <w:t xml:space="preserve">. Показатели выявленных нарушений </w:t>
      </w:r>
      <w:r w:rsidR="00E524F2" w:rsidRPr="00F26DB3">
        <w:rPr>
          <w:sz w:val="28"/>
          <w:szCs w:val="28"/>
        </w:rPr>
        <w:t>свидетельству</w:t>
      </w:r>
      <w:r w:rsidR="00E322F7" w:rsidRPr="00F26DB3">
        <w:rPr>
          <w:sz w:val="28"/>
          <w:szCs w:val="28"/>
        </w:rPr>
        <w:t>е</w:t>
      </w:r>
      <w:r w:rsidR="00E524F2" w:rsidRPr="00F26DB3">
        <w:rPr>
          <w:sz w:val="28"/>
          <w:szCs w:val="28"/>
        </w:rPr>
        <w:t>т о недостаточном исполнении юридическими лицами договоров управления, заключаемыми с собственниками помещений в многоквартирных домах.</w:t>
      </w:r>
    </w:p>
    <w:p w:rsidR="00E524F2" w:rsidRPr="00F26DB3" w:rsidRDefault="00E524F2" w:rsidP="00DA72EC">
      <w:pPr>
        <w:ind w:firstLine="708"/>
        <w:jc w:val="both"/>
        <w:rPr>
          <w:sz w:val="28"/>
          <w:szCs w:val="28"/>
        </w:rPr>
      </w:pPr>
      <w:r w:rsidRPr="00F26DB3">
        <w:rPr>
          <w:sz w:val="28"/>
          <w:szCs w:val="28"/>
        </w:rPr>
        <w:t>Как показывает практика, многими управляющими организациями допускаются нарушения порядка раскрытия информации о своей деятельности в открытом доступе для неограниченного круга лиц</w:t>
      </w:r>
      <w:r w:rsidR="008837B0" w:rsidRPr="00F26DB3">
        <w:rPr>
          <w:sz w:val="28"/>
          <w:szCs w:val="28"/>
        </w:rPr>
        <w:t>, что влечет за собой применение мер административной ответственности в виде штрафа.</w:t>
      </w:r>
    </w:p>
    <w:p w:rsidR="007B2900" w:rsidRPr="00F26DB3" w:rsidRDefault="007B2900" w:rsidP="00F61E15">
      <w:pPr>
        <w:ind w:firstLine="708"/>
        <w:jc w:val="both"/>
        <w:rPr>
          <w:sz w:val="28"/>
          <w:szCs w:val="28"/>
        </w:rPr>
      </w:pPr>
    </w:p>
    <w:p w:rsidR="00403B29" w:rsidRPr="00F61E15" w:rsidRDefault="00403B29" w:rsidP="00F61E15">
      <w:pPr>
        <w:jc w:val="center"/>
        <w:rPr>
          <w:b/>
          <w:sz w:val="32"/>
          <w:szCs w:val="32"/>
        </w:rPr>
      </w:pPr>
      <w:r w:rsidRPr="00F61E15">
        <w:rPr>
          <w:b/>
          <w:sz w:val="32"/>
          <w:szCs w:val="32"/>
        </w:rPr>
        <w:t>Раздел 7.</w:t>
      </w:r>
    </w:p>
    <w:p w:rsidR="00403B29" w:rsidRPr="00F61E15" w:rsidRDefault="00403B29" w:rsidP="00F61E15">
      <w:pPr>
        <w:jc w:val="center"/>
        <w:rPr>
          <w:b/>
          <w:sz w:val="32"/>
          <w:szCs w:val="32"/>
        </w:rPr>
      </w:pPr>
      <w:r w:rsidRPr="00F61E15">
        <w:rPr>
          <w:b/>
          <w:sz w:val="32"/>
          <w:szCs w:val="32"/>
        </w:rPr>
        <w:t>Выводы и предложения по результатам государственного</w:t>
      </w:r>
    </w:p>
    <w:p w:rsidR="00403B29" w:rsidRPr="00F61E15" w:rsidRDefault="00403B29" w:rsidP="00F61E15">
      <w:pPr>
        <w:jc w:val="center"/>
        <w:rPr>
          <w:b/>
          <w:sz w:val="32"/>
          <w:szCs w:val="32"/>
        </w:rPr>
      </w:pPr>
      <w:r w:rsidRPr="00F61E15">
        <w:rPr>
          <w:b/>
          <w:sz w:val="32"/>
          <w:szCs w:val="32"/>
        </w:rPr>
        <w:t>контроля (надзора), муниципального контроля</w:t>
      </w:r>
    </w:p>
    <w:p w:rsidR="00253B0E" w:rsidRPr="00F26DB3" w:rsidRDefault="00AB275F" w:rsidP="00D80B73">
      <w:pPr>
        <w:jc w:val="both"/>
        <w:rPr>
          <w:sz w:val="28"/>
          <w:szCs w:val="28"/>
        </w:rPr>
      </w:pPr>
      <w:r w:rsidRPr="00F26DB3">
        <w:rPr>
          <w:sz w:val="28"/>
          <w:szCs w:val="28"/>
        </w:rPr>
        <w:tab/>
      </w:r>
    </w:p>
    <w:p w:rsidR="00550711" w:rsidRDefault="00F61E15" w:rsidP="00F61E15">
      <w:pPr>
        <w:jc w:val="center"/>
        <w:rPr>
          <w:b/>
          <w:sz w:val="28"/>
          <w:szCs w:val="28"/>
        </w:rPr>
      </w:pPr>
      <w:r>
        <w:rPr>
          <w:b/>
          <w:sz w:val="28"/>
          <w:szCs w:val="28"/>
        </w:rPr>
        <w:t>В</w:t>
      </w:r>
      <w:r w:rsidR="002417B4" w:rsidRPr="00F26DB3">
        <w:rPr>
          <w:b/>
          <w:sz w:val="28"/>
          <w:szCs w:val="28"/>
        </w:rPr>
        <w:t>ыводы и предложения по результатам осуществления государственного контроля (надзора), муниципального контроля.</w:t>
      </w:r>
    </w:p>
    <w:p w:rsidR="00F61E15" w:rsidRPr="00F26DB3" w:rsidRDefault="00F61E15" w:rsidP="00F61E15">
      <w:pPr>
        <w:jc w:val="center"/>
        <w:rPr>
          <w:b/>
          <w:sz w:val="28"/>
          <w:szCs w:val="28"/>
        </w:rPr>
      </w:pPr>
    </w:p>
    <w:p w:rsidR="00253B0E" w:rsidRPr="00F26DB3" w:rsidRDefault="00253B0E" w:rsidP="00F61E15">
      <w:pPr>
        <w:ind w:firstLine="708"/>
        <w:jc w:val="both"/>
        <w:rPr>
          <w:sz w:val="28"/>
          <w:szCs w:val="28"/>
        </w:rPr>
      </w:pPr>
      <w:r w:rsidRPr="00F26DB3">
        <w:rPr>
          <w:sz w:val="28"/>
          <w:szCs w:val="28"/>
        </w:rPr>
        <w:t xml:space="preserve">Исходя из показаний статистического отчета, деятельность </w:t>
      </w:r>
      <w:r w:rsidR="00F61E15">
        <w:rPr>
          <w:sz w:val="28"/>
          <w:szCs w:val="28"/>
        </w:rPr>
        <w:t>Управления государственного жилищного надзора Карачаево-Черкесской Республики</w:t>
      </w:r>
      <w:r w:rsidRPr="00F26DB3">
        <w:rPr>
          <w:sz w:val="28"/>
          <w:szCs w:val="28"/>
        </w:rPr>
        <w:t xml:space="preserve"> свидетельствует о достаточной эффективности в сфере </w:t>
      </w:r>
      <w:r w:rsidR="002417B4" w:rsidRPr="00F26DB3">
        <w:rPr>
          <w:sz w:val="28"/>
          <w:szCs w:val="28"/>
        </w:rPr>
        <w:t>осуществления регионального государственного жилищного надзора, контроля за соблюдением</w:t>
      </w:r>
      <w:r w:rsidR="002417B4" w:rsidRPr="00F26DB3">
        <w:t xml:space="preserve"> </w:t>
      </w:r>
      <w:r w:rsidR="002417B4" w:rsidRPr="00F26DB3">
        <w:rPr>
          <w:sz w:val="28"/>
          <w:szCs w:val="28"/>
        </w:rPr>
        <w:t>стандарта раскрытия информации организациями, осуществляющими деятельность в сфере управления многоквартирными домами.</w:t>
      </w:r>
    </w:p>
    <w:p w:rsidR="00B45FD5" w:rsidRPr="009E0D55" w:rsidRDefault="00B45FD5" w:rsidP="00B45FD5">
      <w:pPr>
        <w:spacing w:line="276" w:lineRule="auto"/>
        <w:ind w:firstLine="708"/>
        <w:jc w:val="both"/>
        <w:rPr>
          <w:sz w:val="28"/>
          <w:szCs w:val="28"/>
        </w:rPr>
      </w:pPr>
      <w:r w:rsidRPr="009E0D55">
        <w:rPr>
          <w:sz w:val="28"/>
          <w:szCs w:val="28"/>
        </w:rPr>
        <w:t xml:space="preserve">1 сентября 2014 года вступил в силу Федеральный закон от 21.07.2014 № 255-ФЗ «О внесении изменений в Жилищный кодекс Российской Федерации, отдельные законодательные акта Российской Федерации и признании утратившими силу отдельных положений и законодательных актов Российской Федерации». Данным законом установлены дополнительные полномочия по осуществлению лицензионного жилищного надзора органам государственного жилищного надзора в субъектах Российской Федерации. Обеспечение запуска лицензирования управляющих организаций находится на контроле у Президента Российской Федерации В.В. Путина. В целях принятия дополнительных мер, направленных на обеспечение деятельности органов государственного жилищного надзора, Министр строительства и </w:t>
      </w:r>
      <w:r w:rsidRPr="009E0D55">
        <w:rPr>
          <w:sz w:val="28"/>
          <w:szCs w:val="28"/>
        </w:rPr>
        <w:lastRenderedPageBreak/>
        <w:t xml:space="preserve">жилищно-коммунального хозяйства Российской Федерации М.А. Мень, просит произвести пересмотр численности сотрудников и усиление материально-технической базы органа государственного жилищного надзора в субъектах Российской Федерации (письмо от 08.08.2014г. №15867-ММ/04). </w:t>
      </w:r>
    </w:p>
    <w:p w:rsidR="00B45FD5" w:rsidRPr="009E0D55" w:rsidRDefault="00B45FD5" w:rsidP="00B45FD5">
      <w:pPr>
        <w:spacing w:line="276" w:lineRule="auto"/>
        <w:ind w:firstLine="708"/>
        <w:jc w:val="both"/>
        <w:rPr>
          <w:sz w:val="28"/>
          <w:szCs w:val="28"/>
        </w:rPr>
      </w:pPr>
      <w:r w:rsidRPr="009E0D55">
        <w:rPr>
          <w:sz w:val="28"/>
          <w:szCs w:val="28"/>
        </w:rPr>
        <w:t>Кроме того, в 2013 году, с вступлением в действие постановления Правительства РФ от 11.06.2013 № 493 «О государственном жилищном надзоре», установлено 14 дополнительных полномочий органам государственного жилищного надзора в субъектах Российской Федерации.</w:t>
      </w:r>
    </w:p>
    <w:p w:rsidR="00B45FD5" w:rsidRPr="009E0D55" w:rsidRDefault="00B45FD5" w:rsidP="00B45FD5">
      <w:pPr>
        <w:spacing w:line="276" w:lineRule="auto"/>
        <w:ind w:firstLine="708"/>
        <w:jc w:val="both"/>
        <w:rPr>
          <w:sz w:val="28"/>
          <w:szCs w:val="28"/>
        </w:rPr>
      </w:pPr>
      <w:r>
        <w:rPr>
          <w:sz w:val="28"/>
          <w:szCs w:val="28"/>
        </w:rPr>
        <w:t>Основной и единственной проблемой Управления в</w:t>
      </w:r>
      <w:r w:rsidRPr="009E0D55">
        <w:rPr>
          <w:sz w:val="28"/>
          <w:szCs w:val="28"/>
        </w:rPr>
        <w:t xml:space="preserve"> реализации всех дополнительных полномочий, оперативного решения проблем в сфере ЖКХ, повышения жилищно-коммунального обслуживания на территории</w:t>
      </w:r>
      <w:r>
        <w:rPr>
          <w:sz w:val="28"/>
          <w:szCs w:val="28"/>
        </w:rPr>
        <w:t xml:space="preserve"> Карачаево-Черкесской Республики, а также осуществления процедуры лицензирования   является острая нехватка кадрового состава.</w:t>
      </w:r>
    </w:p>
    <w:p w:rsidR="00F61E15" w:rsidRDefault="00F61E15" w:rsidP="002417B4">
      <w:pPr>
        <w:ind w:firstLine="540"/>
        <w:jc w:val="both"/>
        <w:rPr>
          <w:b/>
          <w:sz w:val="28"/>
          <w:szCs w:val="28"/>
        </w:rPr>
      </w:pPr>
    </w:p>
    <w:p w:rsidR="00F61E15" w:rsidRDefault="00F61E15" w:rsidP="002417B4">
      <w:pPr>
        <w:ind w:firstLine="540"/>
        <w:jc w:val="both"/>
        <w:rPr>
          <w:b/>
          <w:sz w:val="28"/>
          <w:szCs w:val="28"/>
        </w:rPr>
      </w:pPr>
    </w:p>
    <w:p w:rsidR="002417B4" w:rsidRDefault="00F61E15" w:rsidP="00F61E15">
      <w:pPr>
        <w:ind w:firstLine="540"/>
        <w:jc w:val="center"/>
        <w:rPr>
          <w:b/>
          <w:sz w:val="28"/>
          <w:szCs w:val="28"/>
        </w:rPr>
      </w:pPr>
      <w:r>
        <w:rPr>
          <w:b/>
          <w:sz w:val="28"/>
          <w:szCs w:val="28"/>
        </w:rPr>
        <w:t>П</w:t>
      </w:r>
      <w:r w:rsidR="002417B4" w:rsidRPr="00F26DB3">
        <w:rPr>
          <w:b/>
          <w:sz w:val="28"/>
          <w:szCs w:val="28"/>
        </w:rPr>
        <w:t>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F61E15" w:rsidRPr="00F26DB3" w:rsidRDefault="00F61E15" w:rsidP="00F61E15">
      <w:pPr>
        <w:ind w:firstLine="540"/>
        <w:jc w:val="center"/>
        <w:rPr>
          <w:b/>
          <w:sz w:val="28"/>
          <w:szCs w:val="28"/>
        </w:rPr>
      </w:pPr>
    </w:p>
    <w:p w:rsidR="0074152B" w:rsidRDefault="002417B4" w:rsidP="0074152B">
      <w:pPr>
        <w:autoSpaceDE w:val="0"/>
        <w:autoSpaceDN w:val="0"/>
        <w:adjustRightInd w:val="0"/>
        <w:ind w:firstLine="708"/>
        <w:jc w:val="both"/>
        <w:rPr>
          <w:sz w:val="28"/>
          <w:szCs w:val="28"/>
        </w:rPr>
      </w:pPr>
      <w:r w:rsidRPr="00F26DB3">
        <w:rPr>
          <w:sz w:val="28"/>
          <w:szCs w:val="28"/>
        </w:rPr>
        <w:t xml:space="preserve">Действующая нормативно-правовая база регламентирует осуществление возложенных на </w:t>
      </w:r>
      <w:r w:rsidR="00F61E15">
        <w:rPr>
          <w:sz w:val="28"/>
          <w:szCs w:val="28"/>
        </w:rPr>
        <w:t>Управление государственного жилищного надзора Карачаево-Черкесской Республики</w:t>
      </w:r>
      <w:r w:rsidRPr="00F26DB3">
        <w:rPr>
          <w:sz w:val="28"/>
          <w:szCs w:val="28"/>
        </w:rPr>
        <w:t xml:space="preserve"> контрольно-надзорных полномочий, а также перечень обязательных требований, соблюдение которых контролируется </w:t>
      </w:r>
      <w:r w:rsidR="00F61E15">
        <w:rPr>
          <w:sz w:val="28"/>
          <w:szCs w:val="28"/>
        </w:rPr>
        <w:t>Управлением</w:t>
      </w:r>
      <w:r w:rsidRPr="00F26DB3">
        <w:rPr>
          <w:sz w:val="28"/>
          <w:szCs w:val="28"/>
        </w:rPr>
        <w:t>.</w:t>
      </w:r>
    </w:p>
    <w:p w:rsidR="0074152B" w:rsidRPr="0074152B" w:rsidRDefault="0074152B" w:rsidP="0074152B">
      <w:pPr>
        <w:autoSpaceDE w:val="0"/>
        <w:autoSpaceDN w:val="0"/>
        <w:adjustRightInd w:val="0"/>
        <w:ind w:firstLine="708"/>
        <w:jc w:val="both"/>
        <w:rPr>
          <w:rFonts w:eastAsiaTheme="minorHAnsi"/>
          <w:bCs/>
          <w:color w:val="000000" w:themeColor="text1"/>
          <w:sz w:val="28"/>
          <w:szCs w:val="28"/>
          <w:lang w:eastAsia="en-US"/>
        </w:rPr>
      </w:pPr>
      <w:r w:rsidRPr="0074152B">
        <w:rPr>
          <w:color w:val="000000" w:themeColor="text1"/>
          <w:sz w:val="28"/>
          <w:szCs w:val="28"/>
        </w:rPr>
        <w:t xml:space="preserve">Управлением государственного жилищного надзора разработан </w:t>
      </w:r>
      <w:r w:rsidRPr="0074152B">
        <w:rPr>
          <w:rFonts w:eastAsiaTheme="minorHAnsi"/>
          <w:bCs/>
          <w:color w:val="000000" w:themeColor="text1"/>
          <w:sz w:val="28"/>
          <w:szCs w:val="28"/>
          <w:lang w:eastAsia="en-US"/>
        </w:rPr>
        <w:t>Закон Карачаево-Черкесской Республики от 27 декабря 2012 г. № 117-РЗ "О муниципальном жилищном контроле и взаимодействии органа государственного жилищного надзора Карачаево-Черкесской Республики с органами муниципального жилищного контроля". Однако, несмотря на неоднократные обращения Управления, муниципальными образованиями Республики органы муниципального контроля не созданы, данная функция не выполняется органами местного самоуправления.</w:t>
      </w:r>
    </w:p>
    <w:p w:rsidR="0074152B" w:rsidRPr="0074152B" w:rsidRDefault="0074152B" w:rsidP="0074152B">
      <w:pPr>
        <w:spacing w:line="276" w:lineRule="auto"/>
        <w:ind w:firstLine="708"/>
        <w:jc w:val="both"/>
        <w:rPr>
          <w:rFonts w:eastAsiaTheme="minorHAnsi"/>
          <w:sz w:val="28"/>
          <w:szCs w:val="28"/>
          <w:lang w:eastAsia="en-US"/>
        </w:rPr>
      </w:pPr>
      <w:r w:rsidRPr="0074152B">
        <w:rPr>
          <w:rFonts w:eastAsiaTheme="minorHAnsi"/>
          <w:sz w:val="28"/>
          <w:szCs w:val="28"/>
          <w:lang w:eastAsia="en-US"/>
        </w:rPr>
        <w:t xml:space="preserve">Направленны письма о необходимости создания муниципального жилищного контроля на территории муниципальных городов и районов, необходимости взаимодействия созданных органов жилищного муниципального контроля с Управлением государственного жилищного надзора Карачаево-Черкесской Республики, необходимости предоставления информации в соответствии со ст.10 закона КЧР от 27.12.2012 №117-РЗ. </w:t>
      </w:r>
    </w:p>
    <w:p w:rsidR="00F61E15" w:rsidRDefault="00F61E15" w:rsidP="00F61E15">
      <w:pPr>
        <w:autoSpaceDE w:val="0"/>
        <w:autoSpaceDN w:val="0"/>
        <w:adjustRightInd w:val="0"/>
        <w:ind w:firstLine="708"/>
        <w:jc w:val="both"/>
        <w:rPr>
          <w:sz w:val="28"/>
          <w:szCs w:val="28"/>
        </w:rPr>
      </w:pPr>
      <w:r w:rsidRPr="00F26DB3">
        <w:rPr>
          <w:sz w:val="28"/>
          <w:szCs w:val="28"/>
        </w:rPr>
        <w:t xml:space="preserve">В соответствии с пунктом 2 статьи 20 Жилищного кодекса Российской Федерации в новой редакции государственный жилищный надзор осуществляется уполномоченными органами исполнительной власти субъектов Российской Федерации в порядке, установленном высшим </w:t>
      </w:r>
      <w:r w:rsidRPr="00F26DB3">
        <w:rPr>
          <w:sz w:val="28"/>
          <w:szCs w:val="28"/>
        </w:rPr>
        <w:lastRenderedPageBreak/>
        <w:t xml:space="preserve">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w:t>
      </w:r>
    </w:p>
    <w:p w:rsidR="00F6340D" w:rsidRDefault="00F6340D" w:rsidP="002417B4">
      <w:pPr>
        <w:ind w:firstLine="540"/>
        <w:jc w:val="both"/>
        <w:rPr>
          <w:b/>
          <w:sz w:val="28"/>
          <w:szCs w:val="28"/>
        </w:rPr>
      </w:pPr>
    </w:p>
    <w:p w:rsidR="002417B4" w:rsidRDefault="002417B4" w:rsidP="00F6340D">
      <w:pPr>
        <w:ind w:firstLine="540"/>
        <w:jc w:val="center"/>
        <w:rPr>
          <w:b/>
          <w:sz w:val="28"/>
          <w:szCs w:val="28"/>
        </w:rPr>
      </w:pPr>
      <w:r w:rsidRPr="00F26DB3">
        <w:rPr>
          <w:b/>
          <w:sz w:val="28"/>
          <w:szCs w:val="28"/>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F6340D" w:rsidRPr="00F26DB3" w:rsidRDefault="00F6340D" w:rsidP="002417B4">
      <w:pPr>
        <w:ind w:firstLine="540"/>
        <w:jc w:val="both"/>
        <w:rPr>
          <w:b/>
          <w:sz w:val="28"/>
          <w:szCs w:val="28"/>
        </w:rPr>
      </w:pPr>
    </w:p>
    <w:p w:rsidR="000A6DA5" w:rsidRPr="00F6340D" w:rsidRDefault="002417B4" w:rsidP="00F6340D">
      <w:pPr>
        <w:autoSpaceDE w:val="0"/>
        <w:autoSpaceDN w:val="0"/>
        <w:adjustRightInd w:val="0"/>
        <w:ind w:firstLine="540"/>
        <w:jc w:val="both"/>
        <w:rPr>
          <w:b/>
          <w:sz w:val="28"/>
          <w:szCs w:val="28"/>
        </w:rPr>
      </w:pPr>
      <w:r w:rsidRPr="00F26DB3">
        <w:rPr>
          <w:sz w:val="28"/>
          <w:szCs w:val="28"/>
        </w:rPr>
        <w:tab/>
      </w:r>
      <w:r w:rsidR="00F6340D">
        <w:rPr>
          <w:sz w:val="28"/>
          <w:szCs w:val="28"/>
        </w:rPr>
        <w:t xml:space="preserve">Несмотря на неоднократные письменные уведомления в адрес муниципальных образований Карачаево-Черкесской Республики о необходимости создания на местах </w:t>
      </w:r>
      <w:r w:rsidRPr="00F26DB3">
        <w:rPr>
          <w:sz w:val="28"/>
          <w:szCs w:val="28"/>
        </w:rPr>
        <w:t>территориальны</w:t>
      </w:r>
      <w:r w:rsidR="00F6340D">
        <w:rPr>
          <w:sz w:val="28"/>
          <w:szCs w:val="28"/>
        </w:rPr>
        <w:t>х</w:t>
      </w:r>
      <w:r w:rsidRPr="00F26DB3">
        <w:rPr>
          <w:sz w:val="28"/>
          <w:szCs w:val="28"/>
        </w:rPr>
        <w:t xml:space="preserve"> орган</w:t>
      </w:r>
      <w:r w:rsidR="00F6340D">
        <w:rPr>
          <w:sz w:val="28"/>
          <w:szCs w:val="28"/>
        </w:rPr>
        <w:t>ов</w:t>
      </w:r>
      <w:r w:rsidRPr="00F26DB3">
        <w:rPr>
          <w:sz w:val="28"/>
          <w:szCs w:val="28"/>
        </w:rPr>
        <w:t xml:space="preserve"> </w:t>
      </w:r>
      <w:r w:rsidR="00F6340D">
        <w:rPr>
          <w:sz w:val="28"/>
          <w:szCs w:val="28"/>
        </w:rPr>
        <w:t>муниципального контроля (надзора), в большинстве случаях такие меры не приняты</w:t>
      </w:r>
      <w:r w:rsidRPr="00F26DB3">
        <w:rPr>
          <w:sz w:val="28"/>
          <w:szCs w:val="28"/>
        </w:rPr>
        <w:t>, что не позволяет оперативно реагировать на поступающие жалобы по вопросам ненадлежащего представления жилищно-коммунальных услуг.</w:t>
      </w:r>
    </w:p>
    <w:p w:rsidR="002417B4" w:rsidRPr="00F26DB3" w:rsidRDefault="002417B4" w:rsidP="00D80B73">
      <w:pPr>
        <w:jc w:val="both"/>
        <w:rPr>
          <w:sz w:val="28"/>
          <w:szCs w:val="28"/>
        </w:rPr>
      </w:pPr>
      <w:r w:rsidRPr="00F26DB3">
        <w:rPr>
          <w:sz w:val="28"/>
          <w:szCs w:val="28"/>
        </w:rPr>
        <w:tab/>
      </w:r>
      <w:r w:rsidR="00F6340D">
        <w:rPr>
          <w:sz w:val="28"/>
          <w:szCs w:val="28"/>
        </w:rPr>
        <w:t>В</w:t>
      </w:r>
      <w:r w:rsidR="008E4A60" w:rsidRPr="00F26DB3">
        <w:rPr>
          <w:sz w:val="28"/>
          <w:szCs w:val="28"/>
        </w:rPr>
        <w:t xml:space="preserve"> настоящее время имеется тенденция изменений в Жилищный кодекс Российской Федерации, требующие знания в сфере юриспруденции (по вопросам правомерности деятельности Товариществ собственников жилья, правомерности заключения договоров управления)</w:t>
      </w:r>
      <w:r w:rsidR="00F6340D">
        <w:rPr>
          <w:sz w:val="28"/>
          <w:szCs w:val="28"/>
        </w:rPr>
        <w:t>. От государственных гражданских служащих Карачаево-Черкесской Республики по мимо знания юриспруденции,</w:t>
      </w:r>
      <w:r w:rsidR="008E4A60" w:rsidRPr="00F26DB3">
        <w:rPr>
          <w:sz w:val="28"/>
          <w:szCs w:val="28"/>
        </w:rPr>
        <w:t xml:space="preserve"> требуются знания порядка начисления платы за предоставляемые коммунальные услуги.</w:t>
      </w:r>
    </w:p>
    <w:p w:rsidR="009F71D4" w:rsidRDefault="008E4A60" w:rsidP="00D80B73">
      <w:pPr>
        <w:jc w:val="both"/>
        <w:rPr>
          <w:sz w:val="28"/>
          <w:szCs w:val="28"/>
        </w:rPr>
      </w:pPr>
      <w:r w:rsidRPr="00F26DB3">
        <w:rPr>
          <w:sz w:val="28"/>
          <w:szCs w:val="28"/>
        </w:rPr>
        <w:tab/>
      </w:r>
    </w:p>
    <w:p w:rsidR="009F71D4" w:rsidRDefault="009F71D4" w:rsidP="009F71D4">
      <w:pPr>
        <w:ind w:firstLine="708"/>
        <w:jc w:val="both"/>
        <w:rPr>
          <w:sz w:val="28"/>
          <w:szCs w:val="28"/>
        </w:rPr>
      </w:pPr>
      <w:r>
        <w:rPr>
          <w:sz w:val="28"/>
        </w:rPr>
        <w:t xml:space="preserve">В Карачаево-Черкесской Республике общая площадь жилых помещений составляет </w:t>
      </w:r>
      <w:r w:rsidR="00AD05B2" w:rsidRPr="00AD05B2">
        <w:rPr>
          <w:sz w:val="28"/>
          <w:szCs w:val="28"/>
        </w:rPr>
        <w:t>9 </w:t>
      </w:r>
      <w:r w:rsidR="00C039BC">
        <w:rPr>
          <w:sz w:val="28"/>
          <w:szCs w:val="28"/>
        </w:rPr>
        <w:t>231</w:t>
      </w:r>
      <w:r w:rsidR="00AD05B2" w:rsidRPr="00AD05B2">
        <w:rPr>
          <w:sz w:val="28"/>
          <w:szCs w:val="28"/>
        </w:rPr>
        <w:t xml:space="preserve"> тыс. кв.м.</w:t>
      </w:r>
      <w:r w:rsidRPr="00AD05B2">
        <w:rPr>
          <w:sz w:val="28"/>
        </w:rPr>
        <w:t xml:space="preserve"> </w:t>
      </w:r>
      <w:r>
        <w:rPr>
          <w:sz w:val="28"/>
        </w:rPr>
        <w:t>Управлению государственного жилищного надзора Карачаево-Черкесской Республики со штатной численностью 7 единиц (из них 4 штатные единицы инспекторский состав) сложно выполнять в полном объеме поставленные задачи. Государственные гражданские служащие Управления вынуждены работать сверхурочно, но и этого времени зачастую не хватает для полного выполнения работ.</w:t>
      </w:r>
    </w:p>
    <w:p w:rsidR="008E4A60" w:rsidRPr="00F26DB3" w:rsidRDefault="008E4A60" w:rsidP="009F71D4">
      <w:pPr>
        <w:ind w:firstLine="708"/>
        <w:jc w:val="both"/>
        <w:rPr>
          <w:sz w:val="28"/>
          <w:szCs w:val="28"/>
        </w:rPr>
      </w:pPr>
      <w:r w:rsidRPr="00F26DB3">
        <w:rPr>
          <w:sz w:val="28"/>
          <w:szCs w:val="28"/>
        </w:rPr>
        <w:t xml:space="preserve">Вышеизложенное указывает на необходимость увеличения штатной численности </w:t>
      </w:r>
      <w:r w:rsidR="00F6340D">
        <w:rPr>
          <w:sz w:val="28"/>
          <w:szCs w:val="28"/>
        </w:rPr>
        <w:t>Управления государственного жилищного надзора Карачаево-Черкесской Республики</w:t>
      </w:r>
      <w:r w:rsidRPr="00F26DB3">
        <w:rPr>
          <w:sz w:val="28"/>
          <w:szCs w:val="28"/>
        </w:rPr>
        <w:t>.</w:t>
      </w:r>
    </w:p>
    <w:p w:rsidR="002D5762" w:rsidRPr="00F26DB3" w:rsidRDefault="002D5762" w:rsidP="00F6340D">
      <w:pPr>
        <w:jc w:val="both"/>
        <w:rPr>
          <w:sz w:val="28"/>
          <w:szCs w:val="28"/>
        </w:rPr>
      </w:pPr>
    </w:p>
    <w:p w:rsidR="00EA2967" w:rsidRPr="009F71D4" w:rsidRDefault="009F71D4" w:rsidP="009F71D4">
      <w:pPr>
        <w:jc w:val="both"/>
        <w:rPr>
          <w:b/>
          <w:sz w:val="32"/>
          <w:szCs w:val="32"/>
        </w:rPr>
      </w:pPr>
      <w:r w:rsidRPr="009F71D4">
        <w:rPr>
          <w:sz w:val="28"/>
          <w:szCs w:val="32"/>
        </w:rPr>
        <w:t>Приложение:</w:t>
      </w:r>
      <w:r w:rsidRPr="009F71D4">
        <w:rPr>
          <w:b/>
          <w:sz w:val="28"/>
          <w:szCs w:val="32"/>
        </w:rPr>
        <w:t xml:space="preserve"> </w:t>
      </w:r>
      <w:r w:rsidR="005704D3" w:rsidRPr="00F26DB3">
        <w:rPr>
          <w:sz w:val="28"/>
          <w:szCs w:val="28"/>
        </w:rPr>
        <w:t>Форма федерально</w:t>
      </w:r>
      <w:r>
        <w:rPr>
          <w:sz w:val="28"/>
          <w:szCs w:val="28"/>
        </w:rPr>
        <w:t>го статистического наблюдения №</w:t>
      </w:r>
      <w:r w:rsidR="005704D3" w:rsidRPr="00F26DB3">
        <w:rPr>
          <w:sz w:val="28"/>
          <w:szCs w:val="28"/>
        </w:rPr>
        <w:t>1-контроль «Сведения об осуществлении государственного контроля (надзора) и муниципального контроля».</w:t>
      </w:r>
    </w:p>
    <w:p w:rsidR="00053D78" w:rsidRPr="00F26DB3" w:rsidRDefault="00053D78" w:rsidP="005704D3">
      <w:pPr>
        <w:ind w:firstLine="708"/>
        <w:jc w:val="both"/>
        <w:rPr>
          <w:sz w:val="28"/>
          <w:szCs w:val="28"/>
        </w:rPr>
      </w:pPr>
    </w:p>
    <w:p w:rsidR="00053D78" w:rsidRPr="00F26DB3" w:rsidRDefault="00053D78" w:rsidP="00403B29">
      <w:pPr>
        <w:jc w:val="both"/>
        <w:rPr>
          <w:sz w:val="28"/>
          <w:szCs w:val="28"/>
        </w:rPr>
      </w:pPr>
    </w:p>
    <w:p w:rsidR="009F71D4" w:rsidRPr="009F71D4" w:rsidRDefault="009F71D4" w:rsidP="009F71D4">
      <w:pPr>
        <w:widowControl w:val="0"/>
        <w:ind w:right="20"/>
        <w:jc w:val="both"/>
        <w:rPr>
          <w:bCs/>
          <w:sz w:val="28"/>
          <w:szCs w:val="26"/>
        </w:rPr>
      </w:pPr>
      <w:r w:rsidRPr="009F71D4">
        <w:rPr>
          <w:sz w:val="28"/>
          <w:szCs w:val="26"/>
        </w:rPr>
        <w:t xml:space="preserve">Начальник Управления </w:t>
      </w:r>
    </w:p>
    <w:p w:rsidR="009F71D4" w:rsidRPr="009F71D4" w:rsidRDefault="009F71D4" w:rsidP="009F71D4">
      <w:pPr>
        <w:widowControl w:val="0"/>
        <w:ind w:right="20"/>
        <w:jc w:val="both"/>
        <w:rPr>
          <w:bCs/>
          <w:sz w:val="28"/>
          <w:szCs w:val="26"/>
        </w:rPr>
      </w:pPr>
      <w:r w:rsidRPr="009F71D4">
        <w:rPr>
          <w:sz w:val="28"/>
          <w:szCs w:val="26"/>
        </w:rPr>
        <w:t xml:space="preserve">государственного жилищного надзора  </w:t>
      </w:r>
    </w:p>
    <w:p w:rsidR="000C1859" w:rsidRDefault="009F71D4" w:rsidP="009F71D4">
      <w:pPr>
        <w:widowControl w:val="0"/>
        <w:ind w:right="20"/>
        <w:jc w:val="both"/>
        <w:rPr>
          <w:sz w:val="28"/>
          <w:szCs w:val="26"/>
        </w:rPr>
      </w:pPr>
      <w:r w:rsidRPr="009F71D4">
        <w:rPr>
          <w:sz w:val="28"/>
          <w:szCs w:val="26"/>
        </w:rPr>
        <w:t>Карачаево-Черкесской Республики</w:t>
      </w:r>
      <w:r w:rsidR="000C1859">
        <w:rPr>
          <w:sz w:val="28"/>
          <w:szCs w:val="26"/>
        </w:rPr>
        <w:t xml:space="preserve">, </w:t>
      </w:r>
    </w:p>
    <w:p w:rsidR="000C1859" w:rsidRDefault="000C1859" w:rsidP="009F71D4">
      <w:pPr>
        <w:widowControl w:val="0"/>
        <w:ind w:right="20"/>
        <w:jc w:val="both"/>
        <w:rPr>
          <w:sz w:val="28"/>
          <w:szCs w:val="26"/>
        </w:rPr>
      </w:pPr>
      <w:r>
        <w:rPr>
          <w:sz w:val="28"/>
          <w:szCs w:val="26"/>
        </w:rPr>
        <w:t xml:space="preserve">Главный государственный жилищный </w:t>
      </w:r>
    </w:p>
    <w:p w:rsidR="00053D78" w:rsidRPr="00457400" w:rsidRDefault="000C1859" w:rsidP="004129D6">
      <w:pPr>
        <w:widowControl w:val="0"/>
        <w:ind w:right="20"/>
        <w:jc w:val="both"/>
        <w:rPr>
          <w:sz w:val="28"/>
          <w:szCs w:val="28"/>
        </w:rPr>
      </w:pPr>
      <w:r>
        <w:rPr>
          <w:sz w:val="28"/>
          <w:szCs w:val="26"/>
        </w:rPr>
        <w:t>инспектор Карачаево-Черкесской Республики</w:t>
      </w:r>
      <w:r w:rsidR="009F71D4" w:rsidRPr="009F71D4">
        <w:rPr>
          <w:sz w:val="28"/>
          <w:szCs w:val="26"/>
        </w:rPr>
        <w:t xml:space="preserve">          </w:t>
      </w:r>
      <w:r>
        <w:rPr>
          <w:sz w:val="28"/>
          <w:szCs w:val="26"/>
        </w:rPr>
        <w:t xml:space="preserve">                  </w:t>
      </w:r>
      <w:r w:rsidR="009F71D4" w:rsidRPr="009F71D4">
        <w:rPr>
          <w:sz w:val="28"/>
          <w:szCs w:val="26"/>
        </w:rPr>
        <w:t>Х-М. Я. Таушунаев</w:t>
      </w:r>
    </w:p>
    <w:sectPr w:rsidR="00053D78" w:rsidRPr="004574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03F" w:rsidRDefault="0046503F" w:rsidP="00417D7C">
      <w:r>
        <w:separator/>
      </w:r>
    </w:p>
  </w:endnote>
  <w:endnote w:type="continuationSeparator" w:id="0">
    <w:p w:rsidR="0046503F" w:rsidRDefault="0046503F" w:rsidP="0041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03F" w:rsidRDefault="0046503F" w:rsidP="00417D7C">
      <w:r>
        <w:separator/>
      </w:r>
    </w:p>
  </w:footnote>
  <w:footnote w:type="continuationSeparator" w:id="0">
    <w:p w:rsidR="0046503F" w:rsidRDefault="0046503F" w:rsidP="00417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5A51"/>
    <w:multiLevelType w:val="hybridMultilevel"/>
    <w:tmpl w:val="37422BF2"/>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D541FD"/>
    <w:multiLevelType w:val="hybridMultilevel"/>
    <w:tmpl w:val="980C96FA"/>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F630C2"/>
    <w:multiLevelType w:val="hybridMultilevel"/>
    <w:tmpl w:val="8F5EABC0"/>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B4440F"/>
    <w:multiLevelType w:val="hybridMultilevel"/>
    <w:tmpl w:val="8D4889D0"/>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78655F"/>
    <w:multiLevelType w:val="hybridMultilevel"/>
    <w:tmpl w:val="842AAAD0"/>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680F59"/>
    <w:multiLevelType w:val="hybridMultilevel"/>
    <w:tmpl w:val="B1406E90"/>
    <w:lvl w:ilvl="0" w:tplc="6DCCB282">
      <w:start w:val="1"/>
      <w:numFmt w:val="decimal"/>
      <w:lvlText w:val="%1)"/>
      <w:lvlJc w:val="left"/>
      <w:pPr>
        <w:tabs>
          <w:tab w:val="num" w:pos="1275"/>
        </w:tabs>
        <w:ind w:left="1275" w:hanging="57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15:restartNumberingAfterBreak="0">
    <w:nsid w:val="2D183F2C"/>
    <w:multiLevelType w:val="hybridMultilevel"/>
    <w:tmpl w:val="6F6CEE6C"/>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2048A0"/>
    <w:multiLevelType w:val="hybridMultilevel"/>
    <w:tmpl w:val="B67C4FB2"/>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1D2136"/>
    <w:multiLevelType w:val="hybridMultilevel"/>
    <w:tmpl w:val="968035DE"/>
    <w:lvl w:ilvl="0" w:tplc="3B0A3CE6">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F0C54DE"/>
    <w:multiLevelType w:val="hybridMultilevel"/>
    <w:tmpl w:val="186E91F4"/>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F365D6"/>
    <w:multiLevelType w:val="hybridMultilevel"/>
    <w:tmpl w:val="3AD68C14"/>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D76FCC"/>
    <w:multiLevelType w:val="hybridMultilevel"/>
    <w:tmpl w:val="64C2F212"/>
    <w:lvl w:ilvl="0" w:tplc="02E6A946">
      <w:start w:val="1"/>
      <w:numFmt w:val="bullet"/>
      <w:lvlText w:val="-"/>
      <w:lvlJc w:val="left"/>
      <w:pPr>
        <w:ind w:left="502" w:hanging="360"/>
      </w:pPr>
      <w:rPr>
        <w:rFonts w:ascii="Stencil" w:hAnsi="Stenci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58C42559"/>
    <w:multiLevelType w:val="hybridMultilevel"/>
    <w:tmpl w:val="07EEB510"/>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8D329D"/>
    <w:multiLevelType w:val="hybridMultilevel"/>
    <w:tmpl w:val="133C6988"/>
    <w:lvl w:ilvl="0" w:tplc="0FEAD478">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FF32DD3"/>
    <w:multiLevelType w:val="hybridMultilevel"/>
    <w:tmpl w:val="4B4E6CE0"/>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E7245E"/>
    <w:multiLevelType w:val="hybridMultilevel"/>
    <w:tmpl w:val="BF7EE7E2"/>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7D7F8E"/>
    <w:multiLevelType w:val="hybridMultilevel"/>
    <w:tmpl w:val="584E0DEA"/>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017ACE"/>
    <w:multiLevelType w:val="hybridMultilevel"/>
    <w:tmpl w:val="1BDC09BE"/>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B200B2"/>
    <w:multiLevelType w:val="hybridMultilevel"/>
    <w:tmpl w:val="A06A8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EE3AE0"/>
    <w:multiLevelType w:val="hybridMultilevel"/>
    <w:tmpl w:val="AA3C7466"/>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18"/>
  </w:num>
  <w:num w:numId="5">
    <w:abstractNumId w:val="1"/>
  </w:num>
  <w:num w:numId="6">
    <w:abstractNumId w:val="11"/>
  </w:num>
  <w:num w:numId="7">
    <w:abstractNumId w:val="0"/>
  </w:num>
  <w:num w:numId="8">
    <w:abstractNumId w:val="16"/>
  </w:num>
  <w:num w:numId="9">
    <w:abstractNumId w:val="9"/>
  </w:num>
  <w:num w:numId="10">
    <w:abstractNumId w:val="15"/>
  </w:num>
  <w:num w:numId="11">
    <w:abstractNumId w:val="2"/>
  </w:num>
  <w:num w:numId="12">
    <w:abstractNumId w:val="10"/>
  </w:num>
  <w:num w:numId="13">
    <w:abstractNumId w:val="6"/>
  </w:num>
  <w:num w:numId="14">
    <w:abstractNumId w:val="4"/>
  </w:num>
  <w:num w:numId="15">
    <w:abstractNumId w:val="3"/>
  </w:num>
  <w:num w:numId="16">
    <w:abstractNumId w:val="17"/>
  </w:num>
  <w:num w:numId="17">
    <w:abstractNumId w:val="19"/>
  </w:num>
  <w:num w:numId="18">
    <w:abstractNumId w:val="7"/>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7F"/>
    <w:rsid w:val="0000354A"/>
    <w:rsid w:val="000039F9"/>
    <w:rsid w:val="000241B5"/>
    <w:rsid w:val="00033F73"/>
    <w:rsid w:val="00037F2B"/>
    <w:rsid w:val="00044DA2"/>
    <w:rsid w:val="000515A2"/>
    <w:rsid w:val="00053D78"/>
    <w:rsid w:val="0006442D"/>
    <w:rsid w:val="00070DC8"/>
    <w:rsid w:val="000728FC"/>
    <w:rsid w:val="00083984"/>
    <w:rsid w:val="00090DF0"/>
    <w:rsid w:val="00093B2F"/>
    <w:rsid w:val="000A02A9"/>
    <w:rsid w:val="000A31C7"/>
    <w:rsid w:val="000A6A81"/>
    <w:rsid w:val="000A6DA5"/>
    <w:rsid w:val="000B0F92"/>
    <w:rsid w:val="000C1859"/>
    <w:rsid w:val="000C453B"/>
    <w:rsid w:val="000C606C"/>
    <w:rsid w:val="000C6D19"/>
    <w:rsid w:val="000D0028"/>
    <w:rsid w:val="000D3300"/>
    <w:rsid w:val="000D59FE"/>
    <w:rsid w:val="000E0466"/>
    <w:rsid w:val="000E12BE"/>
    <w:rsid w:val="000E4E55"/>
    <w:rsid w:val="000E7035"/>
    <w:rsid w:val="000F5F4E"/>
    <w:rsid w:val="000F702F"/>
    <w:rsid w:val="00107C5E"/>
    <w:rsid w:val="001139BC"/>
    <w:rsid w:val="00121204"/>
    <w:rsid w:val="00121402"/>
    <w:rsid w:val="00130CA6"/>
    <w:rsid w:val="00136C7E"/>
    <w:rsid w:val="00146AFE"/>
    <w:rsid w:val="00151136"/>
    <w:rsid w:val="00152223"/>
    <w:rsid w:val="00154309"/>
    <w:rsid w:val="00156553"/>
    <w:rsid w:val="00164A70"/>
    <w:rsid w:val="00165AF0"/>
    <w:rsid w:val="00170329"/>
    <w:rsid w:val="00170431"/>
    <w:rsid w:val="00180515"/>
    <w:rsid w:val="001832DB"/>
    <w:rsid w:val="0018613E"/>
    <w:rsid w:val="00186D13"/>
    <w:rsid w:val="0019102F"/>
    <w:rsid w:val="00192498"/>
    <w:rsid w:val="00192DE9"/>
    <w:rsid w:val="001939A4"/>
    <w:rsid w:val="00193D3F"/>
    <w:rsid w:val="0019401E"/>
    <w:rsid w:val="00196144"/>
    <w:rsid w:val="001A20F1"/>
    <w:rsid w:val="001A6EFB"/>
    <w:rsid w:val="001B1523"/>
    <w:rsid w:val="001B3AAE"/>
    <w:rsid w:val="001C23EA"/>
    <w:rsid w:val="001C3109"/>
    <w:rsid w:val="001C5DFC"/>
    <w:rsid w:val="001D173D"/>
    <w:rsid w:val="001F0213"/>
    <w:rsid w:val="001F5210"/>
    <w:rsid w:val="001F6FFE"/>
    <w:rsid w:val="00206BEA"/>
    <w:rsid w:val="00235CB8"/>
    <w:rsid w:val="0024068C"/>
    <w:rsid w:val="002417B4"/>
    <w:rsid w:val="002438F8"/>
    <w:rsid w:val="00253B0E"/>
    <w:rsid w:val="00255655"/>
    <w:rsid w:val="00260A21"/>
    <w:rsid w:val="00263D16"/>
    <w:rsid w:val="002760CF"/>
    <w:rsid w:val="00280B3B"/>
    <w:rsid w:val="0028554A"/>
    <w:rsid w:val="00285DF7"/>
    <w:rsid w:val="002B114A"/>
    <w:rsid w:val="002C359D"/>
    <w:rsid w:val="002D2203"/>
    <w:rsid w:val="002D5762"/>
    <w:rsid w:val="0030330F"/>
    <w:rsid w:val="003036AB"/>
    <w:rsid w:val="00304474"/>
    <w:rsid w:val="00312782"/>
    <w:rsid w:val="003133DC"/>
    <w:rsid w:val="00313BE1"/>
    <w:rsid w:val="00331223"/>
    <w:rsid w:val="00333793"/>
    <w:rsid w:val="00336CCD"/>
    <w:rsid w:val="00341E86"/>
    <w:rsid w:val="00345D6A"/>
    <w:rsid w:val="00346B05"/>
    <w:rsid w:val="00346BE8"/>
    <w:rsid w:val="00356653"/>
    <w:rsid w:val="003568D8"/>
    <w:rsid w:val="00366ED5"/>
    <w:rsid w:val="00383EED"/>
    <w:rsid w:val="003942B9"/>
    <w:rsid w:val="00395178"/>
    <w:rsid w:val="003A760D"/>
    <w:rsid w:val="003B071E"/>
    <w:rsid w:val="003C29C5"/>
    <w:rsid w:val="003D2F38"/>
    <w:rsid w:val="003D40BB"/>
    <w:rsid w:val="003E7BBC"/>
    <w:rsid w:val="003F07EC"/>
    <w:rsid w:val="003F1036"/>
    <w:rsid w:val="003F1846"/>
    <w:rsid w:val="003F60BA"/>
    <w:rsid w:val="00403B29"/>
    <w:rsid w:val="0040430B"/>
    <w:rsid w:val="0040541C"/>
    <w:rsid w:val="004129D6"/>
    <w:rsid w:val="00415A34"/>
    <w:rsid w:val="004164E3"/>
    <w:rsid w:val="004173A8"/>
    <w:rsid w:val="00417D7C"/>
    <w:rsid w:val="00434EC0"/>
    <w:rsid w:val="0044261C"/>
    <w:rsid w:val="00446380"/>
    <w:rsid w:val="00457400"/>
    <w:rsid w:val="00457EF2"/>
    <w:rsid w:val="00463A07"/>
    <w:rsid w:val="004640F9"/>
    <w:rsid w:val="0046503F"/>
    <w:rsid w:val="00473D84"/>
    <w:rsid w:val="004811DA"/>
    <w:rsid w:val="004852D7"/>
    <w:rsid w:val="00493DF1"/>
    <w:rsid w:val="00495A21"/>
    <w:rsid w:val="0049685D"/>
    <w:rsid w:val="004A47F2"/>
    <w:rsid w:val="004B10CC"/>
    <w:rsid w:val="004C2177"/>
    <w:rsid w:val="004C6FE9"/>
    <w:rsid w:val="004C7AD9"/>
    <w:rsid w:val="004D6AD7"/>
    <w:rsid w:val="004E1325"/>
    <w:rsid w:val="004F2021"/>
    <w:rsid w:val="004F3FB5"/>
    <w:rsid w:val="004F615E"/>
    <w:rsid w:val="005126D8"/>
    <w:rsid w:val="00517977"/>
    <w:rsid w:val="00526053"/>
    <w:rsid w:val="0053029B"/>
    <w:rsid w:val="00550711"/>
    <w:rsid w:val="00553DFD"/>
    <w:rsid w:val="00555291"/>
    <w:rsid w:val="00561E56"/>
    <w:rsid w:val="00563786"/>
    <w:rsid w:val="0056554C"/>
    <w:rsid w:val="005704D3"/>
    <w:rsid w:val="005757B9"/>
    <w:rsid w:val="005840AE"/>
    <w:rsid w:val="00585D54"/>
    <w:rsid w:val="00586CEE"/>
    <w:rsid w:val="00590AFC"/>
    <w:rsid w:val="005B4021"/>
    <w:rsid w:val="005C1988"/>
    <w:rsid w:val="005C7CD7"/>
    <w:rsid w:val="005E1036"/>
    <w:rsid w:val="005E3067"/>
    <w:rsid w:val="005E70FB"/>
    <w:rsid w:val="005E785C"/>
    <w:rsid w:val="005F66B7"/>
    <w:rsid w:val="005F755F"/>
    <w:rsid w:val="00601466"/>
    <w:rsid w:val="00602FE0"/>
    <w:rsid w:val="00604AA1"/>
    <w:rsid w:val="00611AAD"/>
    <w:rsid w:val="00625741"/>
    <w:rsid w:val="006330AE"/>
    <w:rsid w:val="00670798"/>
    <w:rsid w:val="00674BAB"/>
    <w:rsid w:val="006854A9"/>
    <w:rsid w:val="00694875"/>
    <w:rsid w:val="006966E3"/>
    <w:rsid w:val="006A1268"/>
    <w:rsid w:val="006A3AAE"/>
    <w:rsid w:val="006A683C"/>
    <w:rsid w:val="006B085D"/>
    <w:rsid w:val="006B77F4"/>
    <w:rsid w:val="006C1EF7"/>
    <w:rsid w:val="006C5C37"/>
    <w:rsid w:val="006C6BAC"/>
    <w:rsid w:val="006D07BB"/>
    <w:rsid w:val="006E0223"/>
    <w:rsid w:val="006E55EB"/>
    <w:rsid w:val="006F0C19"/>
    <w:rsid w:val="006F2E9F"/>
    <w:rsid w:val="00701088"/>
    <w:rsid w:val="007049C4"/>
    <w:rsid w:val="00713ECD"/>
    <w:rsid w:val="00715B29"/>
    <w:rsid w:val="0071673A"/>
    <w:rsid w:val="00722469"/>
    <w:rsid w:val="00725030"/>
    <w:rsid w:val="00730368"/>
    <w:rsid w:val="007400C6"/>
    <w:rsid w:val="0074152B"/>
    <w:rsid w:val="007526D8"/>
    <w:rsid w:val="00752819"/>
    <w:rsid w:val="007625EC"/>
    <w:rsid w:val="0077240A"/>
    <w:rsid w:val="0077254C"/>
    <w:rsid w:val="00780B39"/>
    <w:rsid w:val="00790246"/>
    <w:rsid w:val="007941C7"/>
    <w:rsid w:val="007A675F"/>
    <w:rsid w:val="007B2900"/>
    <w:rsid w:val="007B3343"/>
    <w:rsid w:val="007B4315"/>
    <w:rsid w:val="007C1A1B"/>
    <w:rsid w:val="007C3534"/>
    <w:rsid w:val="007E7510"/>
    <w:rsid w:val="007F0D35"/>
    <w:rsid w:val="007F23F3"/>
    <w:rsid w:val="007F508C"/>
    <w:rsid w:val="007F7409"/>
    <w:rsid w:val="00801518"/>
    <w:rsid w:val="008016E9"/>
    <w:rsid w:val="00812420"/>
    <w:rsid w:val="00824B8C"/>
    <w:rsid w:val="00826A24"/>
    <w:rsid w:val="00834F86"/>
    <w:rsid w:val="00836F68"/>
    <w:rsid w:val="008415ED"/>
    <w:rsid w:val="00846866"/>
    <w:rsid w:val="0084718D"/>
    <w:rsid w:val="00850139"/>
    <w:rsid w:val="0085742C"/>
    <w:rsid w:val="00864C68"/>
    <w:rsid w:val="00874087"/>
    <w:rsid w:val="00877832"/>
    <w:rsid w:val="00881CFE"/>
    <w:rsid w:val="008837B0"/>
    <w:rsid w:val="00883A79"/>
    <w:rsid w:val="00884462"/>
    <w:rsid w:val="00886D5C"/>
    <w:rsid w:val="00887320"/>
    <w:rsid w:val="00887EF3"/>
    <w:rsid w:val="00892400"/>
    <w:rsid w:val="008946B9"/>
    <w:rsid w:val="008A5D89"/>
    <w:rsid w:val="008B53D8"/>
    <w:rsid w:val="008C0A43"/>
    <w:rsid w:val="008C3F75"/>
    <w:rsid w:val="008C7976"/>
    <w:rsid w:val="008D0DF9"/>
    <w:rsid w:val="008E0053"/>
    <w:rsid w:val="008E4A60"/>
    <w:rsid w:val="008F7F08"/>
    <w:rsid w:val="0090196B"/>
    <w:rsid w:val="00912CA5"/>
    <w:rsid w:val="00924BAD"/>
    <w:rsid w:val="009266C6"/>
    <w:rsid w:val="009332EA"/>
    <w:rsid w:val="00940C82"/>
    <w:rsid w:val="009450B4"/>
    <w:rsid w:val="00960C5B"/>
    <w:rsid w:val="00960D51"/>
    <w:rsid w:val="00970383"/>
    <w:rsid w:val="009A435D"/>
    <w:rsid w:val="009C08C3"/>
    <w:rsid w:val="009C0B7B"/>
    <w:rsid w:val="009E11E3"/>
    <w:rsid w:val="009E3CC9"/>
    <w:rsid w:val="009E7902"/>
    <w:rsid w:val="009F5E76"/>
    <w:rsid w:val="009F71D4"/>
    <w:rsid w:val="00A00CCA"/>
    <w:rsid w:val="00A10A02"/>
    <w:rsid w:val="00A20DD8"/>
    <w:rsid w:val="00A26E26"/>
    <w:rsid w:val="00A43F78"/>
    <w:rsid w:val="00A54DC3"/>
    <w:rsid w:val="00A61F60"/>
    <w:rsid w:val="00A6233F"/>
    <w:rsid w:val="00A668F9"/>
    <w:rsid w:val="00A82F41"/>
    <w:rsid w:val="00A852B9"/>
    <w:rsid w:val="00A9082F"/>
    <w:rsid w:val="00A914A3"/>
    <w:rsid w:val="00AA6630"/>
    <w:rsid w:val="00AB275F"/>
    <w:rsid w:val="00AD05B2"/>
    <w:rsid w:val="00AD4302"/>
    <w:rsid w:val="00AD5A11"/>
    <w:rsid w:val="00AF2A7F"/>
    <w:rsid w:val="00B0050F"/>
    <w:rsid w:val="00B04AF6"/>
    <w:rsid w:val="00B1597D"/>
    <w:rsid w:val="00B21C4C"/>
    <w:rsid w:val="00B226FE"/>
    <w:rsid w:val="00B34FAE"/>
    <w:rsid w:val="00B43839"/>
    <w:rsid w:val="00B45FD5"/>
    <w:rsid w:val="00B5331A"/>
    <w:rsid w:val="00B661F9"/>
    <w:rsid w:val="00B7610F"/>
    <w:rsid w:val="00B80C65"/>
    <w:rsid w:val="00B8252F"/>
    <w:rsid w:val="00B872CB"/>
    <w:rsid w:val="00B93C4D"/>
    <w:rsid w:val="00B95A55"/>
    <w:rsid w:val="00BA2190"/>
    <w:rsid w:val="00BB7BB4"/>
    <w:rsid w:val="00BE1E94"/>
    <w:rsid w:val="00BE319F"/>
    <w:rsid w:val="00BE3D29"/>
    <w:rsid w:val="00BE5549"/>
    <w:rsid w:val="00BE5AEF"/>
    <w:rsid w:val="00BF1081"/>
    <w:rsid w:val="00BF30D2"/>
    <w:rsid w:val="00C039BC"/>
    <w:rsid w:val="00C06464"/>
    <w:rsid w:val="00C1691E"/>
    <w:rsid w:val="00C16D1A"/>
    <w:rsid w:val="00C17170"/>
    <w:rsid w:val="00C217A5"/>
    <w:rsid w:val="00C33DA3"/>
    <w:rsid w:val="00C37F0B"/>
    <w:rsid w:val="00C404BD"/>
    <w:rsid w:val="00C72E84"/>
    <w:rsid w:val="00C74B3C"/>
    <w:rsid w:val="00C83825"/>
    <w:rsid w:val="00CA35EE"/>
    <w:rsid w:val="00CB0286"/>
    <w:rsid w:val="00CB1088"/>
    <w:rsid w:val="00CB7D75"/>
    <w:rsid w:val="00CD1C88"/>
    <w:rsid w:val="00CD6A5C"/>
    <w:rsid w:val="00CE36C1"/>
    <w:rsid w:val="00CE37C3"/>
    <w:rsid w:val="00CF1289"/>
    <w:rsid w:val="00CF15E9"/>
    <w:rsid w:val="00CF3005"/>
    <w:rsid w:val="00CF6590"/>
    <w:rsid w:val="00CF7715"/>
    <w:rsid w:val="00D0135E"/>
    <w:rsid w:val="00D06B8F"/>
    <w:rsid w:val="00D12037"/>
    <w:rsid w:val="00D15E1A"/>
    <w:rsid w:val="00D20A69"/>
    <w:rsid w:val="00D21B3E"/>
    <w:rsid w:val="00D3276D"/>
    <w:rsid w:val="00D40576"/>
    <w:rsid w:val="00D436FA"/>
    <w:rsid w:val="00D4742B"/>
    <w:rsid w:val="00D53DF6"/>
    <w:rsid w:val="00D56FE8"/>
    <w:rsid w:val="00D62602"/>
    <w:rsid w:val="00D64E55"/>
    <w:rsid w:val="00D70AA3"/>
    <w:rsid w:val="00D7604C"/>
    <w:rsid w:val="00D77224"/>
    <w:rsid w:val="00D80B73"/>
    <w:rsid w:val="00D81AC1"/>
    <w:rsid w:val="00D821E3"/>
    <w:rsid w:val="00D82619"/>
    <w:rsid w:val="00D87FE7"/>
    <w:rsid w:val="00DA72EC"/>
    <w:rsid w:val="00DB68A9"/>
    <w:rsid w:val="00DC2FC1"/>
    <w:rsid w:val="00DD0F65"/>
    <w:rsid w:val="00DD1881"/>
    <w:rsid w:val="00DD5C9B"/>
    <w:rsid w:val="00DD70D7"/>
    <w:rsid w:val="00DE17EF"/>
    <w:rsid w:val="00DE446B"/>
    <w:rsid w:val="00DF456F"/>
    <w:rsid w:val="00E13D23"/>
    <w:rsid w:val="00E235E6"/>
    <w:rsid w:val="00E322F7"/>
    <w:rsid w:val="00E34220"/>
    <w:rsid w:val="00E40593"/>
    <w:rsid w:val="00E41E20"/>
    <w:rsid w:val="00E524F2"/>
    <w:rsid w:val="00E550C4"/>
    <w:rsid w:val="00E57554"/>
    <w:rsid w:val="00E615EF"/>
    <w:rsid w:val="00E67736"/>
    <w:rsid w:val="00E832B9"/>
    <w:rsid w:val="00E84B8B"/>
    <w:rsid w:val="00E8585E"/>
    <w:rsid w:val="00E8679A"/>
    <w:rsid w:val="00E86B23"/>
    <w:rsid w:val="00E87068"/>
    <w:rsid w:val="00E91E76"/>
    <w:rsid w:val="00E9761A"/>
    <w:rsid w:val="00EA2967"/>
    <w:rsid w:val="00EB3515"/>
    <w:rsid w:val="00EB6BF8"/>
    <w:rsid w:val="00EC2398"/>
    <w:rsid w:val="00EC3024"/>
    <w:rsid w:val="00EE6D51"/>
    <w:rsid w:val="00F210DA"/>
    <w:rsid w:val="00F23325"/>
    <w:rsid w:val="00F26DB3"/>
    <w:rsid w:val="00F32449"/>
    <w:rsid w:val="00F34F26"/>
    <w:rsid w:val="00F53D85"/>
    <w:rsid w:val="00F61E15"/>
    <w:rsid w:val="00F6340D"/>
    <w:rsid w:val="00F72579"/>
    <w:rsid w:val="00F734AA"/>
    <w:rsid w:val="00F73DF9"/>
    <w:rsid w:val="00F80580"/>
    <w:rsid w:val="00F81515"/>
    <w:rsid w:val="00FA458A"/>
    <w:rsid w:val="00FA4B46"/>
    <w:rsid w:val="00FB451B"/>
    <w:rsid w:val="00FB6417"/>
    <w:rsid w:val="00FB6E85"/>
    <w:rsid w:val="00FC4988"/>
    <w:rsid w:val="00FD352E"/>
    <w:rsid w:val="00FE1E10"/>
    <w:rsid w:val="00FE74EF"/>
    <w:rsid w:val="00FE7AC5"/>
    <w:rsid w:val="00FF0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1E6CAC-E1F5-48A9-99A8-6601DD0D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325"/>
    <w:rPr>
      <w:sz w:val="24"/>
      <w:szCs w:val="24"/>
    </w:rPr>
  </w:style>
  <w:style w:type="paragraph" w:styleId="1">
    <w:name w:val="heading 1"/>
    <w:basedOn w:val="a"/>
    <w:next w:val="a"/>
    <w:link w:val="10"/>
    <w:uiPriority w:val="9"/>
    <w:qFormat/>
    <w:rsid w:val="0049685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Body Text"/>
    <w:basedOn w:val="a"/>
    <w:link w:val="a4"/>
    <w:uiPriority w:val="99"/>
    <w:rsid w:val="00AF2A7F"/>
    <w:pPr>
      <w:tabs>
        <w:tab w:val="left" w:pos="990"/>
        <w:tab w:val="left" w:pos="1843"/>
      </w:tabs>
      <w:spacing w:line="360" w:lineRule="auto"/>
      <w:jc w:val="center"/>
    </w:pPr>
    <w:rPr>
      <w:b/>
      <w:sz w:val="20"/>
      <w:szCs w:val="20"/>
    </w:rPr>
  </w:style>
  <w:style w:type="character" w:customStyle="1" w:styleId="a4">
    <w:name w:val="Основной текст Знак"/>
    <w:basedOn w:val="a0"/>
    <w:link w:val="a3"/>
    <w:uiPriority w:val="99"/>
    <w:semiHidden/>
    <w:rPr>
      <w:sz w:val="24"/>
      <w:szCs w:val="24"/>
    </w:rPr>
  </w:style>
  <w:style w:type="character" w:styleId="a5">
    <w:name w:val="Hyperlink"/>
    <w:basedOn w:val="a0"/>
    <w:rsid w:val="00AF2A7F"/>
    <w:rPr>
      <w:color w:val="0000FF"/>
      <w:u w:val="single"/>
    </w:rPr>
  </w:style>
  <w:style w:type="paragraph" w:styleId="a6">
    <w:name w:val="Balloon Text"/>
    <w:basedOn w:val="a"/>
    <w:link w:val="a7"/>
    <w:uiPriority w:val="99"/>
    <w:semiHidden/>
    <w:rsid w:val="00D821E3"/>
    <w:rPr>
      <w:rFonts w:ascii="Tahoma" w:hAnsi="Tahoma" w:cs="Tahoma"/>
      <w:sz w:val="16"/>
      <w:szCs w:val="16"/>
    </w:rPr>
  </w:style>
  <w:style w:type="character" w:customStyle="1" w:styleId="a7">
    <w:name w:val="Текст выноски Знак"/>
    <w:basedOn w:val="a0"/>
    <w:link w:val="a6"/>
    <w:uiPriority w:val="99"/>
    <w:semiHidden/>
    <w:rPr>
      <w:rFonts w:ascii="Segoe UI" w:hAnsi="Segoe UI" w:cs="Segoe UI"/>
      <w:sz w:val="18"/>
      <w:szCs w:val="18"/>
    </w:rPr>
  </w:style>
  <w:style w:type="paragraph" w:styleId="a8">
    <w:name w:val="header"/>
    <w:basedOn w:val="a"/>
    <w:link w:val="a9"/>
    <w:uiPriority w:val="99"/>
    <w:rsid w:val="00417D7C"/>
    <w:pPr>
      <w:tabs>
        <w:tab w:val="center" w:pos="4677"/>
        <w:tab w:val="right" w:pos="9355"/>
      </w:tabs>
    </w:pPr>
  </w:style>
  <w:style w:type="character" w:customStyle="1" w:styleId="a9">
    <w:name w:val="Верхний колонтитул Знак"/>
    <w:basedOn w:val="a0"/>
    <w:link w:val="a8"/>
    <w:uiPriority w:val="99"/>
    <w:locked/>
    <w:rsid w:val="00417D7C"/>
    <w:rPr>
      <w:sz w:val="24"/>
    </w:rPr>
  </w:style>
  <w:style w:type="paragraph" w:styleId="aa">
    <w:name w:val="footer"/>
    <w:basedOn w:val="a"/>
    <w:link w:val="ab"/>
    <w:uiPriority w:val="99"/>
    <w:rsid w:val="00417D7C"/>
    <w:pPr>
      <w:tabs>
        <w:tab w:val="center" w:pos="4677"/>
        <w:tab w:val="right" w:pos="9355"/>
      </w:tabs>
    </w:pPr>
  </w:style>
  <w:style w:type="character" w:customStyle="1" w:styleId="ab">
    <w:name w:val="Нижний колонтитул Знак"/>
    <w:basedOn w:val="a0"/>
    <w:link w:val="aa"/>
    <w:uiPriority w:val="99"/>
    <w:locked/>
    <w:rsid w:val="00417D7C"/>
    <w:rPr>
      <w:sz w:val="24"/>
    </w:rPr>
  </w:style>
  <w:style w:type="table" w:styleId="ac">
    <w:name w:val="Table Grid"/>
    <w:basedOn w:val="a1"/>
    <w:uiPriority w:val="39"/>
    <w:rsid w:val="005C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B226FE"/>
    <w:rPr>
      <w:color w:val="106BBE"/>
    </w:rPr>
  </w:style>
  <w:style w:type="paragraph" w:styleId="ae">
    <w:name w:val="List Paragraph"/>
    <w:basedOn w:val="a"/>
    <w:uiPriority w:val="34"/>
    <w:qFormat/>
    <w:rsid w:val="003D40BB"/>
    <w:pPr>
      <w:ind w:left="720"/>
      <w:contextualSpacing/>
    </w:pPr>
  </w:style>
  <w:style w:type="paragraph" w:customStyle="1" w:styleId="Default">
    <w:name w:val="Default"/>
    <w:rsid w:val="00D436FA"/>
    <w:pPr>
      <w:autoSpaceDE w:val="0"/>
      <w:autoSpaceDN w:val="0"/>
      <w:adjustRightInd w:val="0"/>
      <w:ind w:firstLine="720"/>
      <w:jc w:val="both"/>
    </w:pPr>
    <w:rPr>
      <w:color w:val="000000"/>
      <w:sz w:val="24"/>
      <w:szCs w:val="24"/>
    </w:rPr>
  </w:style>
  <w:style w:type="paragraph" w:customStyle="1" w:styleId="ConsPlusTitle">
    <w:name w:val="ConsPlusTitle"/>
    <w:uiPriority w:val="99"/>
    <w:rsid w:val="00D436FA"/>
    <w:pPr>
      <w:autoSpaceDE w:val="0"/>
      <w:autoSpaceDN w:val="0"/>
      <w:adjustRightInd w:val="0"/>
    </w:pPr>
    <w:rPr>
      <w:rFonts w:eastAsia="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36612">
      <w:marLeft w:val="0"/>
      <w:marRight w:val="0"/>
      <w:marTop w:val="0"/>
      <w:marBottom w:val="0"/>
      <w:divBdr>
        <w:top w:val="none" w:sz="0" w:space="0" w:color="auto"/>
        <w:left w:val="none" w:sz="0" w:space="0" w:color="auto"/>
        <w:bottom w:val="none" w:sz="0" w:space="0" w:color="auto"/>
        <w:right w:val="none" w:sz="0" w:space="0" w:color="auto"/>
      </w:divBdr>
    </w:div>
    <w:div w:id="372536613">
      <w:marLeft w:val="0"/>
      <w:marRight w:val="0"/>
      <w:marTop w:val="0"/>
      <w:marBottom w:val="0"/>
      <w:divBdr>
        <w:top w:val="none" w:sz="0" w:space="0" w:color="auto"/>
        <w:left w:val="none" w:sz="0" w:space="0" w:color="auto"/>
        <w:bottom w:val="none" w:sz="0" w:space="0" w:color="auto"/>
        <w:right w:val="none" w:sz="0" w:space="0" w:color="auto"/>
      </w:divBdr>
    </w:div>
    <w:div w:id="3725366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821546.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zhn-kchr@mail.ru" TargetMode="External"/><Relationship Id="rId4" Type="http://schemas.openxmlformats.org/officeDocument/2006/relationships/settings" Target="settings.xml"/><Relationship Id="rId9" Type="http://schemas.openxmlformats.org/officeDocument/2006/relationships/hyperlink" Target="garantF1://3080771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4B2B-857E-4818-9BA7-D31201CD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9904</Words>
  <Characters>56456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999</cp:lastModifiedBy>
  <cp:revision>8</cp:revision>
  <cp:lastPrinted>2014-02-26T05:15:00Z</cp:lastPrinted>
  <dcterms:created xsi:type="dcterms:W3CDTF">2015-05-07T16:22:00Z</dcterms:created>
  <dcterms:modified xsi:type="dcterms:W3CDTF">2015-05-22T15:51:00Z</dcterms:modified>
</cp:coreProperties>
</file>